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51" w:rsidRPr="00596F51" w:rsidRDefault="00596F51" w:rsidP="00596F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B0A48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</w:p>
    <w:p w:rsidR="00816BE4" w:rsidRDefault="00596F51" w:rsidP="00596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51">
        <w:rPr>
          <w:rFonts w:ascii="Times New Roman" w:hAnsi="Times New Roman" w:cs="Times New Roman"/>
          <w:b/>
          <w:sz w:val="28"/>
          <w:szCs w:val="28"/>
        </w:rPr>
        <w:t>График начала приема заявлений в 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96F51" w:rsidTr="00596F51">
        <w:tc>
          <w:tcPr>
            <w:tcW w:w="817" w:type="dxa"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191" w:type="dxa"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приема</w:t>
            </w:r>
          </w:p>
        </w:tc>
      </w:tr>
      <w:tr w:rsidR="00596F51" w:rsidTr="00596F51">
        <w:tc>
          <w:tcPr>
            <w:tcW w:w="817" w:type="dxa"/>
            <w:vMerge w:val="restart"/>
            <w:vAlign w:val="center"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96F51" w:rsidRP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 (через открытую часть модуля «Е-услуги.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Образование» </w:t>
            </w:r>
            <w:hyperlink r:id="rId5" w:history="1">
              <w:r w:rsidRPr="001A19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A1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596F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Pr="001A19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es</w:t>
              </w:r>
              <w:proofErr w:type="spellEnd"/>
              <w:r w:rsidRPr="00596F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A19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asurso</w:t>
              </w:r>
              <w:proofErr w:type="spellEnd"/>
              <w:r w:rsidRPr="00596F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A19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9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авторизацией через ЕСИА) – в муниципальные общеобразовательные учреждения, за которыми закреплен весь муниципалитет.</w:t>
            </w:r>
            <w:proofErr w:type="gramEnd"/>
          </w:p>
        </w:tc>
        <w:tc>
          <w:tcPr>
            <w:tcW w:w="3191" w:type="dxa"/>
            <w:vAlign w:val="center"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 9.00)</w:t>
            </w:r>
          </w:p>
        </w:tc>
      </w:tr>
      <w:tr w:rsidR="00596F51" w:rsidTr="00596F51">
        <w:tc>
          <w:tcPr>
            <w:tcW w:w="817" w:type="dxa"/>
            <w:vMerge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6F5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96F51">
              <w:rPr>
                <w:rFonts w:ascii="Times New Roman" w:hAnsi="Times New Roman" w:cs="Times New Roman"/>
                <w:sz w:val="28"/>
                <w:szCs w:val="28"/>
              </w:rPr>
              <w:t>. Самара (через открытую часть модуля «Е-услуги.</w:t>
            </w:r>
            <w:proofErr w:type="gramEnd"/>
            <w:r w:rsidRPr="0059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6F51">
              <w:rPr>
                <w:rFonts w:ascii="Times New Roman" w:hAnsi="Times New Roman" w:cs="Times New Roman"/>
                <w:sz w:val="28"/>
                <w:szCs w:val="28"/>
              </w:rPr>
              <w:t>Образование» http://es.asurso.ru с авторизацией через ЕСИА) – в муниципальные общеобразовательные учреждения</w:t>
            </w:r>
            <w:proofErr w:type="gramEnd"/>
          </w:p>
        </w:tc>
        <w:tc>
          <w:tcPr>
            <w:tcW w:w="3191" w:type="dxa"/>
            <w:vAlign w:val="center"/>
          </w:tcPr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  <w:p w:rsidR="00596F51" w:rsidRDefault="00596F51" w:rsidP="005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 9.00)</w:t>
            </w:r>
          </w:p>
        </w:tc>
      </w:tr>
    </w:tbl>
    <w:p w:rsidR="00596F51" w:rsidRPr="00596F51" w:rsidRDefault="00596F51" w:rsidP="00596F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6F51" w:rsidRPr="0059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51"/>
    <w:rsid w:val="002B0A48"/>
    <w:rsid w:val="00596F51"/>
    <w:rsid w:val="0081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Дошкольники</dc:creator>
  <cp:lastModifiedBy>Дошкольники</cp:lastModifiedBy>
  <cp:revision>2</cp:revision>
  <dcterms:created xsi:type="dcterms:W3CDTF">2017-11-01T11:55:00Z</dcterms:created>
  <dcterms:modified xsi:type="dcterms:W3CDTF">2017-11-01T12:10:00Z</dcterms:modified>
</cp:coreProperties>
</file>