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ЗАКОН «</w:t>
      </w:r>
      <w:r w:rsidRPr="00F6311D">
        <w:rPr>
          <w:rFonts w:ascii="Arial" w:eastAsia="Times New Roman" w:hAnsi="Arial" w:cs="Arial"/>
          <w:b/>
          <w:bCs/>
          <w:sz w:val="24"/>
          <w:szCs w:val="24"/>
          <w:lang w:eastAsia="ru-RU"/>
        </w:rPr>
        <w:t xml:space="preserve">О </w:t>
      </w:r>
      <w:proofErr w:type="gramStart"/>
      <w:r w:rsidRPr="00F6311D">
        <w:rPr>
          <w:rFonts w:ascii="Arial" w:eastAsia="Times New Roman" w:hAnsi="Arial" w:cs="Arial"/>
          <w:b/>
          <w:bCs/>
          <w:sz w:val="24"/>
          <w:szCs w:val="24"/>
          <w:lang w:eastAsia="ru-RU"/>
        </w:rPr>
        <w:t>ЧАСТНОЙ</w:t>
      </w:r>
      <w:proofErr w:type="gramEnd"/>
      <w:r w:rsidRPr="00F6311D">
        <w:rPr>
          <w:rFonts w:ascii="Arial" w:eastAsia="Times New Roman" w:hAnsi="Arial" w:cs="Arial"/>
          <w:b/>
          <w:bCs/>
          <w:sz w:val="24"/>
          <w:szCs w:val="24"/>
          <w:lang w:eastAsia="ru-RU"/>
        </w:rPr>
        <w:t xml:space="preserve"> ДЕТЕКТИВНОЙ И ОХРАННОЙ</w:t>
      </w:r>
    </w:p>
    <w:p w:rsidR="00F6311D" w:rsidRDefault="00F6311D" w:rsidP="00F6311D">
      <w:pPr>
        <w:spacing w:after="0" w:line="240" w:lineRule="auto"/>
        <w:jc w:val="center"/>
        <w:rPr>
          <w:rFonts w:ascii="Arial" w:eastAsia="Times New Roman" w:hAnsi="Arial" w:cs="Arial"/>
          <w:b/>
          <w:bCs/>
          <w:sz w:val="24"/>
          <w:szCs w:val="24"/>
          <w:lang w:eastAsia="ru-RU"/>
        </w:rPr>
      </w:pPr>
      <w:r w:rsidRPr="00F6311D">
        <w:rPr>
          <w:rFonts w:ascii="Arial" w:eastAsia="Times New Roman" w:hAnsi="Arial" w:cs="Arial"/>
          <w:b/>
          <w:bCs/>
          <w:sz w:val="24"/>
          <w:szCs w:val="24"/>
          <w:lang w:eastAsia="ru-RU"/>
        </w:rPr>
        <w:t>ДЕЯТЕЛЬНОСТИ В РОССИЙСКОЙ ФЕДЕРАЦИИ</w:t>
      </w:r>
      <w:r>
        <w:rPr>
          <w:rFonts w:ascii="Arial" w:eastAsia="Times New Roman" w:hAnsi="Arial" w:cs="Arial"/>
          <w:b/>
          <w:bCs/>
          <w:sz w:val="24"/>
          <w:szCs w:val="24"/>
          <w:lang w:eastAsia="ru-RU"/>
        </w:rPr>
        <w:t xml:space="preserve">»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bookmarkStart w:id="0" w:name="_GoBack"/>
      <w:bookmarkEnd w:id="0"/>
      <w:r>
        <w:rPr>
          <w:rFonts w:ascii="Arial" w:eastAsia="Times New Roman" w:hAnsi="Arial" w:cs="Arial"/>
          <w:b/>
          <w:bCs/>
          <w:sz w:val="24"/>
          <w:szCs w:val="24"/>
          <w:lang w:eastAsia="ru-RU"/>
        </w:rPr>
        <w:t>от 11.03.1992 №2487-1 (от 05.05.2014)</w:t>
      </w:r>
    </w:p>
    <w:p w:rsidR="00F6311D" w:rsidRPr="00F6311D" w:rsidRDefault="00F6311D" w:rsidP="00F6311D">
      <w:pPr>
        <w:spacing w:after="0" w:line="240" w:lineRule="auto"/>
        <w:jc w:val="center"/>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Раздел I. ОБЩИЕ ПОЛОЖЕНИЯ</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 Частная детективная и охранная деятельность</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первая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rsidRPr="00F6311D">
        <w:rPr>
          <w:rFonts w:ascii="Times New Roman" w:eastAsia="Times New Roman" w:hAnsi="Times New Roman" w:cs="Times New Roman"/>
          <w:sz w:val="24"/>
          <w:szCs w:val="24"/>
          <w:lang w:eastAsia="ru-RU"/>
        </w:rPr>
        <w:t xml:space="preserve">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четвертая введена Федеральным законом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 Основные понятия</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15.11.2010 N 301-ФЗ)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целях настоящего Закона используются следующие основные понятия: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02.07.2013 N 185-ФЗ)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6) </w:t>
      </w:r>
      <w:proofErr w:type="spellStart"/>
      <w:r w:rsidRPr="00F6311D">
        <w:rPr>
          <w:rFonts w:ascii="Times New Roman" w:eastAsia="Times New Roman" w:hAnsi="Times New Roman" w:cs="Times New Roman"/>
          <w:sz w:val="24"/>
          <w:szCs w:val="24"/>
          <w:lang w:eastAsia="ru-RU"/>
        </w:rPr>
        <w:t>внутриобъектовый</w:t>
      </w:r>
      <w:proofErr w:type="spellEnd"/>
      <w:r w:rsidRPr="00F6311D">
        <w:rPr>
          <w:rFonts w:ascii="Times New Roman" w:eastAsia="Times New Roman" w:hAnsi="Times New Roman" w:cs="Times New Roman"/>
          <w:sz w:val="24"/>
          <w:szCs w:val="24"/>
          <w:lang w:eastAsia="ru-RU"/>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 xml:space="preserve">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w:t>
      </w:r>
      <w:r w:rsidRPr="00F6311D">
        <w:rPr>
          <w:rFonts w:ascii="Times New Roman" w:eastAsia="Times New Roman" w:hAnsi="Times New Roman" w:cs="Times New Roman"/>
          <w:sz w:val="24"/>
          <w:szCs w:val="24"/>
          <w:lang w:eastAsia="ru-RU"/>
        </w:rPr>
        <w:lastRenderedPageBreak/>
        <w:t>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8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03.07.2016 N 227-ФЗ)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2. Правовая основа частной детективной и охранной деятельности</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Правовую основу частной детективной и охранной деятельности составляют Конституция Российской Федерации, настоящий Закон, другие законы и иные правовые акты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3. Виды охранных и сыскных услуг</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Частная детективная и охранная деятельность осуществляется для сыска и охраны.</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целях сыска разрешается предоставление следующих видов услуг:</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сбор сведений по гражданским делам на договорной основе с участниками процесса;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изучение рынка, сбор информации для деловых переговоров, выявление некредитоспособных или ненадежных деловых партнеров;</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5) поиск без вести пропавших граждан;</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6) поиск утраченного гражданами или предприятиями, учреждениями, организациями имущества;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24.07.2007 N 214-ФЗ)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roofErr w:type="gramEnd"/>
      <w:r w:rsidRPr="00F6311D">
        <w:rPr>
          <w:rFonts w:ascii="Times New Roman" w:eastAsia="Times New Roman" w:hAnsi="Times New Roman" w:cs="Times New Roman"/>
          <w:sz w:val="24"/>
          <w:szCs w:val="24"/>
          <w:lang w:eastAsia="ru-RU"/>
        </w:rPr>
        <w:t>, на договорной основе с взыскателем.</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8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03.12.2011 N 389-ФЗ, в ред. Федерального закона от 05.05.2014 N 126-ФЗ)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целях охраны разрешается предоставление следующих видов услуг:</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защита жизни и здоровья граждан;</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(п. 2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lastRenderedPageBreak/>
        <w:t>(п. 3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консультирование и подготовка рекомендаций клиентам по вопросам правомерной защиты от противоправных посягательств;</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5) обеспечение порядка в местах проведения массовых мероприятий;</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6) обеспечение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w:t>
      </w:r>
      <w:proofErr w:type="gramStart"/>
      <w:r w:rsidRPr="00F6311D">
        <w:rPr>
          <w:rFonts w:ascii="Times New Roman" w:eastAsia="Times New Roman" w:hAnsi="Times New Roman" w:cs="Times New Roman"/>
          <w:sz w:val="24"/>
          <w:szCs w:val="24"/>
          <w:lang w:eastAsia="ru-RU"/>
        </w:rPr>
        <w:t>пропускного</w:t>
      </w:r>
      <w:proofErr w:type="gramEnd"/>
      <w:r w:rsidRPr="00F6311D">
        <w:rPr>
          <w:rFonts w:ascii="Times New Roman" w:eastAsia="Times New Roman" w:hAnsi="Times New Roman" w:cs="Times New Roman"/>
          <w:sz w:val="24"/>
          <w:szCs w:val="24"/>
          <w:lang w:eastAsia="ru-RU"/>
        </w:rPr>
        <w:t xml:space="preserve"> режимов на объектах, за исключением объектов, предусмотренных пунктом 7 настоящей части;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6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7) охрана объектов и (или) имущества, а также обеспечение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(п. 7 в ред. Федерального закона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четвертая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пятая в ред. Федерального закона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Раздел II. ЧАСТНАЯ ДЕТЕКТИВНАЯ (СЫСКНАЯ) ДЕЯТЕЛЬНОСТЬ</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 xml:space="preserve">Статья 4. Утратила силу. - Федеральный </w:t>
      </w:r>
      <w:r w:rsidRPr="00F6311D">
        <w:rPr>
          <w:rFonts w:ascii="Times New Roman" w:eastAsia="Times New Roman" w:hAnsi="Times New Roman" w:cs="Times New Roman"/>
          <w:sz w:val="24"/>
          <w:szCs w:val="24"/>
          <w:lang w:eastAsia="ru-RU"/>
        </w:rPr>
        <w:t>закон</w:t>
      </w:r>
      <w:r w:rsidRPr="00F6311D">
        <w:rPr>
          <w:rFonts w:ascii="Arial" w:eastAsia="Times New Roman" w:hAnsi="Arial" w:cs="Arial"/>
          <w:b/>
          <w:bCs/>
          <w:sz w:val="24"/>
          <w:szCs w:val="24"/>
          <w:lang w:eastAsia="ru-RU"/>
        </w:rPr>
        <w:t xml:space="preserve"> от 15.11.2010 N 301-ФЗ.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5. Действия частных детективов</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статьи 3 настоящего Закона.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третья в ред. Федерального закона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rPr>
          <w:rFonts w:ascii="Verdana" w:eastAsia="Times New Roman" w:hAnsi="Verdana" w:cs="Times New Roman"/>
          <w:color w:val="392C69"/>
          <w:sz w:val="21"/>
          <w:szCs w:val="21"/>
          <w:lang w:eastAsia="ru-RU"/>
        </w:rPr>
      </w:pPr>
      <w:proofErr w:type="spellStart"/>
      <w:r w:rsidRPr="00F6311D">
        <w:rPr>
          <w:rFonts w:ascii="Times New Roman" w:eastAsia="Times New Roman" w:hAnsi="Times New Roman" w:cs="Times New Roman"/>
          <w:color w:val="392C69"/>
          <w:sz w:val="24"/>
          <w:szCs w:val="24"/>
          <w:lang w:eastAsia="ru-RU"/>
        </w:rPr>
        <w:t>КонсультантПлюс</w:t>
      </w:r>
      <w:proofErr w:type="spellEnd"/>
      <w:r w:rsidRPr="00F6311D">
        <w:rPr>
          <w:rFonts w:ascii="Times New Roman" w:eastAsia="Times New Roman" w:hAnsi="Times New Roman" w:cs="Times New Roman"/>
          <w:color w:val="392C69"/>
          <w:sz w:val="24"/>
          <w:szCs w:val="24"/>
          <w:lang w:eastAsia="ru-RU"/>
        </w:rPr>
        <w:t>: примечание.</w:t>
      </w:r>
    </w:p>
    <w:p w:rsidR="00F6311D" w:rsidRPr="00F6311D" w:rsidRDefault="00F6311D" w:rsidP="00F6311D">
      <w:pPr>
        <w:spacing w:after="96" w:line="240" w:lineRule="auto"/>
        <w:rPr>
          <w:rFonts w:ascii="Verdana" w:eastAsia="Times New Roman" w:hAnsi="Verdana" w:cs="Times New Roman"/>
          <w:color w:val="392C69"/>
          <w:sz w:val="21"/>
          <w:szCs w:val="21"/>
          <w:lang w:eastAsia="ru-RU"/>
        </w:rPr>
      </w:pPr>
      <w:r w:rsidRPr="00F6311D">
        <w:rPr>
          <w:rFonts w:ascii="Times New Roman" w:eastAsia="Times New Roman" w:hAnsi="Times New Roman" w:cs="Times New Roman"/>
          <w:color w:val="392C69"/>
          <w:sz w:val="24"/>
          <w:szCs w:val="24"/>
          <w:lang w:eastAsia="ru-RU"/>
        </w:rPr>
        <w:t>Удостоверения и лицензии частных детективов, выданные до 01.01.2018 действительны до окончания срока их действия (ФЗ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6. Предоставление лицензий частным детективам</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05.12.2017 N 391-ФЗ)</w:t>
      </w:r>
    </w:p>
    <w:p w:rsidR="00F6311D" w:rsidRPr="00F6311D" w:rsidRDefault="00F6311D" w:rsidP="00F6311D">
      <w:pPr>
        <w:spacing w:after="0" w:line="240" w:lineRule="auto"/>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Предоставление лицензий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w:t>
      </w:r>
      <w:r w:rsidRPr="00F6311D">
        <w:rPr>
          <w:rFonts w:ascii="Times New Roman" w:eastAsia="Times New Roman" w:hAnsi="Times New Roman" w:cs="Times New Roman"/>
          <w:sz w:val="24"/>
          <w:szCs w:val="24"/>
          <w:lang w:eastAsia="ru-RU"/>
        </w:rPr>
        <w:lastRenderedPageBreak/>
        <w:t>деятельности, в котором устанавливаются порядок лицензирования данного вида деятельности и перечень лицензионных требований.</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Гражданин, претендующий на получение </w:t>
      </w:r>
      <w:proofErr w:type="gramStart"/>
      <w:r w:rsidRPr="00F6311D">
        <w:rPr>
          <w:rFonts w:ascii="Times New Roman" w:eastAsia="Times New Roman" w:hAnsi="Times New Roman" w:cs="Times New Roman"/>
          <w:sz w:val="24"/>
          <w:szCs w:val="24"/>
          <w:lang w:eastAsia="ru-RU"/>
        </w:rPr>
        <w:t>лицензии</w:t>
      </w:r>
      <w:proofErr w:type="gramEnd"/>
      <w:r w:rsidRPr="00F6311D">
        <w:rPr>
          <w:rFonts w:ascii="Times New Roman" w:eastAsia="Times New Roman" w:hAnsi="Times New Roman" w:cs="Times New Roman"/>
          <w:sz w:val="24"/>
          <w:szCs w:val="24"/>
          <w:lang w:eastAsia="ru-RU"/>
        </w:rPr>
        <w:t xml:space="preserve"> на осуществление частной детективной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анкета;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фотографии;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медицинское заключение об отсутствии медицинских противопоказаний к осуществлению частной детективной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5) сведения о потребности в технических средствах и намерении их использовать.</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Лицензия не предоставляется: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гражданам, не достигшим двадцати одного года;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гражданам, состоящим на учете в органах здравоохранения по поводу психического заболевания, алкоголизма или наркомании;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гражданам, имеющим судимость за совершение умышленного преступления;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7) гражданам, не представившим документы, перечисленные в части второй настоящей статьи;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w:t>
      </w:r>
      <w:proofErr w:type="gramEnd"/>
      <w:r w:rsidRPr="00F6311D">
        <w:rPr>
          <w:rFonts w:ascii="Times New Roman" w:eastAsia="Times New Roman" w:hAnsi="Times New Roman" w:cs="Times New Roman"/>
          <w:sz w:val="24"/>
          <w:szCs w:val="24"/>
          <w:lang w:eastAsia="ru-RU"/>
        </w:rPr>
        <w:t xml:space="preserve"> федерального органа исполнительной власти, уполномоченного в сфере частной охранной деятельности, или его территориального органа;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9) гражданам, не прошедшим обязательной государственной дактилоскопической регистрации.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случае отказа в выдаче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lastRenderedPageBreak/>
        <w:t>1) предоставление лицензии и выдача удостоверения частного детектива;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переоформление документов, подтверждающих наличие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приостановление и возобновление действия лицензии в случаях, установленных настоящим Законом;</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ведение реестров лицензий и предоставление сведений из них;</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5) осуществление государственного </w:t>
      </w:r>
      <w:proofErr w:type="gramStart"/>
      <w:r w:rsidRPr="00F6311D">
        <w:rPr>
          <w:rFonts w:ascii="Times New Roman" w:eastAsia="Times New Roman" w:hAnsi="Times New Roman" w:cs="Times New Roman"/>
          <w:sz w:val="24"/>
          <w:szCs w:val="24"/>
          <w:lang w:eastAsia="ru-RU"/>
        </w:rPr>
        <w:t>контроля за</w:t>
      </w:r>
      <w:proofErr w:type="gramEnd"/>
      <w:r w:rsidRPr="00F6311D">
        <w:rPr>
          <w:rFonts w:ascii="Times New Roman" w:eastAsia="Times New Roman" w:hAnsi="Times New Roman" w:cs="Times New Roman"/>
          <w:sz w:val="24"/>
          <w:szCs w:val="24"/>
          <w:lang w:eastAsia="ru-RU"/>
        </w:rPr>
        <w:t xml:space="preserve"> соблюдением лицензиатами лицензионных требований;</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6) обращение в суд с заявлением о приостановлении действия лицензии либо об аннулировании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Перечень заболеваний, препятствующих осуществлению частной детективной деятельности, определяется Правительством Российской Федерации. </w:t>
      </w:r>
      <w:proofErr w:type="gramStart"/>
      <w:r w:rsidRPr="00F6311D">
        <w:rPr>
          <w:rFonts w:ascii="Times New Roman" w:eastAsia="Times New Roman" w:hAnsi="Times New Roman" w:cs="Times New Roman"/>
          <w:sz w:val="24"/>
          <w:szCs w:val="24"/>
          <w:lang w:eastAsia="ru-RU"/>
        </w:rPr>
        <w:t>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7. Ограничения в сфере деятельности частного детектива</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Частным детективам запрещается: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скрывать от правоохранительных органов ставшие им известными факты готовящихся, совершаемых или совершенных преступлений;</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выдавать себя за сотрудников правоохранительных органов;</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собирать сведения, связанные с личной жизнью, с политическими и религиозными убеждениями отдельных лиц;</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5) прибегать к действиям, посягающим на права и свободы граждан;</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6) совершать действия, ставящие под угрозу жизнь, здоровье, честь, достоинство и имущество граждан;</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7) фальсифицировать материалы или вводить в заблуждение клиента;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8) разглашать собранные в ходе выполнения договорных обязатель</w:t>
      </w:r>
      <w:proofErr w:type="gramStart"/>
      <w:r w:rsidRPr="00F6311D">
        <w:rPr>
          <w:rFonts w:ascii="Times New Roman" w:eastAsia="Times New Roman" w:hAnsi="Times New Roman" w:cs="Times New Roman"/>
          <w:sz w:val="24"/>
          <w:szCs w:val="24"/>
          <w:lang w:eastAsia="ru-RU"/>
        </w:rPr>
        <w:t>ств св</w:t>
      </w:r>
      <w:proofErr w:type="gramEnd"/>
      <w:r w:rsidRPr="00F6311D">
        <w:rPr>
          <w:rFonts w:ascii="Times New Roman" w:eastAsia="Times New Roman" w:hAnsi="Times New Roman" w:cs="Times New Roman"/>
          <w:sz w:val="24"/>
          <w:szCs w:val="24"/>
          <w:lang w:eastAsia="ru-RU"/>
        </w:rPr>
        <w:t>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(п. 8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9) передавать свою лицензию для использования ее другими лицами;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10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lastRenderedPageBreak/>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11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третья введена Федеральным законом от 15.11.2010 N 301-ФЗ)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 xml:space="preserve">Статья 8. Утратила силу с 1 января 2010 года. - Федеральный </w:t>
      </w:r>
      <w:r w:rsidRPr="00F6311D">
        <w:rPr>
          <w:rFonts w:ascii="Times New Roman" w:eastAsia="Times New Roman" w:hAnsi="Times New Roman" w:cs="Times New Roman"/>
          <w:sz w:val="24"/>
          <w:szCs w:val="24"/>
          <w:lang w:eastAsia="ru-RU"/>
        </w:rPr>
        <w:t>закон</w:t>
      </w:r>
      <w:r w:rsidRPr="00F6311D">
        <w:rPr>
          <w:rFonts w:ascii="Arial" w:eastAsia="Times New Roman" w:hAnsi="Arial" w:cs="Arial"/>
          <w:b/>
          <w:bCs/>
          <w:sz w:val="24"/>
          <w:szCs w:val="24"/>
          <w:lang w:eastAsia="ru-RU"/>
        </w:rPr>
        <w:t xml:space="preserve">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9. Особенности требований к договору на оказание сыскных услуг</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первая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Договор на оказание сыскных услуг и акт о выполнении работ подлежат хранению в течение пяти лет.</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вторая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Части третья - пятая утратили силу с 1 января 2010 года. - Федеральный закон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 xml:space="preserve">Статья 10. Исключена. - Федеральный </w:t>
      </w:r>
      <w:r w:rsidRPr="00F6311D">
        <w:rPr>
          <w:rFonts w:ascii="Times New Roman" w:eastAsia="Times New Roman" w:hAnsi="Times New Roman" w:cs="Times New Roman"/>
          <w:sz w:val="24"/>
          <w:szCs w:val="24"/>
          <w:lang w:eastAsia="ru-RU"/>
        </w:rPr>
        <w:t>закон</w:t>
      </w:r>
      <w:r w:rsidRPr="00F6311D">
        <w:rPr>
          <w:rFonts w:ascii="Arial" w:eastAsia="Times New Roman" w:hAnsi="Arial" w:cs="Arial"/>
          <w:b/>
          <w:bCs/>
          <w:sz w:val="24"/>
          <w:szCs w:val="24"/>
          <w:lang w:eastAsia="ru-RU"/>
        </w:rPr>
        <w:t xml:space="preserve"> от 10.01.2003 N 15-ФЗ.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Раздел III. ЧАСТНАЯ ОХРАННАЯ ДЕЯТЕЛЬНОСТЬ</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 Оказание услуг в сфере охраны</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03.07.2016 N 227-ФЗ)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Частная охранная деятельность не распространяется на объекты государственной охраны и охраняемые объекты, предусмотренные Федеральным законом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lastRenderedPageBreak/>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11.1. Правовой статус частного охранника</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06.06.2005 N 59-ФЗ)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w:t>
      </w:r>
      <w:proofErr w:type="gramEnd"/>
      <w:r w:rsidRPr="00F6311D">
        <w:rPr>
          <w:rFonts w:ascii="Times New Roman" w:eastAsia="Times New Roman" w:hAnsi="Times New Roman" w:cs="Times New Roman"/>
          <w:color w:val="828282"/>
          <w:sz w:val="24"/>
          <w:szCs w:val="24"/>
          <w:lang w:eastAsia="ru-RU"/>
        </w:rPr>
        <w:t xml:space="preserve"> ред. Федеральных законов от 22.12.2008 N 272-ФЗ, от 02.07.2013 N 185-ФЗ)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Не вправе претендовать на приобретение правового статуса частного охранника лица: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не являющиеся гражданами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2) не </w:t>
      </w:r>
      <w:proofErr w:type="gramStart"/>
      <w:r w:rsidRPr="00F6311D">
        <w:rPr>
          <w:rFonts w:ascii="Times New Roman" w:eastAsia="Times New Roman" w:hAnsi="Times New Roman" w:cs="Times New Roman"/>
          <w:sz w:val="24"/>
          <w:szCs w:val="24"/>
          <w:lang w:eastAsia="ru-RU"/>
        </w:rPr>
        <w:t>достигшие</w:t>
      </w:r>
      <w:proofErr w:type="gramEnd"/>
      <w:r w:rsidRPr="00F6311D">
        <w:rPr>
          <w:rFonts w:ascii="Times New Roman" w:eastAsia="Times New Roman" w:hAnsi="Times New Roman" w:cs="Times New Roman"/>
          <w:sz w:val="24"/>
          <w:szCs w:val="24"/>
          <w:lang w:eastAsia="ru-RU"/>
        </w:rPr>
        <w:t xml:space="preserve"> восемнадцати лет;</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признанные решением суда недееспособными или ограниченно дееспособными;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4) не представившие медицинского заключения об отсутствии медицинских противопоказаний к исполнению обязанностей частного охранника;</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(п. 4 в ред. Федерального закона от 13.07.2015 N 230-ФЗ)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5) имеющие судимость за совершение умышленного преступления;</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6) которым предъявлено обвинение в совершении преступления (до разрешения вопроса об их виновности в установленном законом порядке);</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w:t>
      </w:r>
      <w:proofErr w:type="gramStart"/>
      <w:r w:rsidRPr="00F6311D">
        <w:rPr>
          <w:rFonts w:ascii="Times New Roman" w:eastAsia="Times New Roman" w:hAnsi="Times New Roman" w:cs="Times New Roman"/>
          <w:sz w:val="24"/>
          <w:szCs w:val="24"/>
          <w:lang w:eastAsia="ru-RU"/>
        </w:rPr>
        <w:t>дня</w:t>
      </w:r>
      <w:proofErr w:type="gramEnd"/>
      <w:r w:rsidRPr="00F6311D">
        <w:rPr>
          <w:rFonts w:ascii="Times New Roman" w:eastAsia="Times New Roman" w:hAnsi="Times New Roman" w:cs="Times New Roman"/>
          <w:sz w:val="24"/>
          <w:szCs w:val="24"/>
          <w:lang w:eastAsia="ru-RU"/>
        </w:rPr>
        <w:t xml:space="preserve"> выдачи которого прошло более пяти лет;</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02.07.2013 N 185-ФЗ,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w:t>
      </w:r>
      <w:proofErr w:type="gramEnd"/>
      <w:r w:rsidRPr="00F6311D">
        <w:rPr>
          <w:rFonts w:ascii="Times New Roman" w:eastAsia="Times New Roman" w:hAnsi="Times New Roman" w:cs="Times New Roman"/>
          <w:sz w:val="24"/>
          <w:szCs w:val="24"/>
          <w:lang w:eastAsia="ru-RU"/>
        </w:rPr>
        <w:t xml:space="preserve"> органа исполнительной власти, уполномоченного в сфере частной охранной деятельности, или его территориального органа;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03.07.2016 N 227-ФЗ,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F6311D">
        <w:rPr>
          <w:rFonts w:ascii="Times New Roman" w:eastAsia="Times New Roman" w:hAnsi="Times New Roman" w:cs="Times New Roman"/>
          <w:sz w:val="24"/>
          <w:szCs w:val="24"/>
          <w:lang w:eastAsia="ru-RU"/>
        </w:rPr>
        <w:t xml:space="preserve"> увольнения прошло менее трех лет;</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9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10) у </w:t>
      </w:r>
      <w:proofErr w:type="gramStart"/>
      <w:r w:rsidRPr="00F6311D">
        <w:rPr>
          <w:rFonts w:ascii="Times New Roman" w:eastAsia="Times New Roman" w:hAnsi="Times New Roman" w:cs="Times New Roman"/>
          <w:sz w:val="24"/>
          <w:szCs w:val="24"/>
          <w:lang w:eastAsia="ru-RU"/>
        </w:rPr>
        <w:t>которых</w:t>
      </w:r>
      <w:proofErr w:type="gramEnd"/>
      <w:r w:rsidRPr="00F6311D">
        <w:rPr>
          <w:rFonts w:ascii="Times New Roman" w:eastAsia="Times New Roman" w:hAnsi="Times New Roman" w:cs="Times New Roman"/>
          <w:sz w:val="24"/>
          <w:szCs w:val="24"/>
          <w:lang w:eastAsia="ru-RU"/>
        </w:rPr>
        <w:t xml:space="preserve">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10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11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w:t>
      </w:r>
      <w:r w:rsidRPr="00F6311D">
        <w:rPr>
          <w:rFonts w:ascii="Times New Roman" w:eastAsia="Times New Roman" w:hAnsi="Times New Roman" w:cs="Times New Roman"/>
          <w:sz w:val="24"/>
          <w:szCs w:val="24"/>
          <w:lang w:eastAsia="ru-RU"/>
        </w:rPr>
        <w:lastRenderedPageBreak/>
        <w:t xml:space="preserve">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F6311D">
        <w:rPr>
          <w:rFonts w:ascii="Times New Roman" w:eastAsia="Times New Roman" w:hAnsi="Times New Roman" w:cs="Times New Roman"/>
          <w:sz w:val="24"/>
          <w:szCs w:val="24"/>
          <w:lang w:eastAsia="ru-RU"/>
        </w:rPr>
        <w:t>прекурсоров</w:t>
      </w:r>
      <w:proofErr w:type="spellEnd"/>
      <w:r w:rsidRPr="00F6311D">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F6311D">
        <w:rPr>
          <w:rFonts w:ascii="Times New Roman" w:eastAsia="Times New Roman" w:hAnsi="Times New Roman" w:cs="Times New Roman"/>
          <w:sz w:val="24"/>
          <w:szCs w:val="24"/>
          <w:lang w:eastAsia="ru-RU"/>
        </w:rPr>
        <w:t>прекурсоры</w:t>
      </w:r>
      <w:proofErr w:type="spellEnd"/>
      <w:r w:rsidRPr="00F6311D">
        <w:rPr>
          <w:rFonts w:ascii="Times New Roman" w:eastAsia="Times New Roman" w:hAnsi="Times New Roman" w:cs="Times New Roman"/>
          <w:sz w:val="24"/>
          <w:szCs w:val="24"/>
          <w:lang w:eastAsia="ru-RU"/>
        </w:rPr>
        <w:t>, либо их частей, содержащих наркотические средства</w:t>
      </w:r>
      <w:proofErr w:type="gramEnd"/>
      <w:r w:rsidRPr="00F6311D">
        <w:rPr>
          <w:rFonts w:ascii="Times New Roman" w:eastAsia="Times New Roman" w:hAnsi="Times New Roman" w:cs="Times New Roman"/>
          <w:sz w:val="24"/>
          <w:szCs w:val="24"/>
          <w:lang w:eastAsia="ru-RU"/>
        </w:rPr>
        <w:t xml:space="preserve"> или психотропные вещества либо их </w:t>
      </w:r>
      <w:proofErr w:type="spellStart"/>
      <w:r w:rsidRPr="00F6311D">
        <w:rPr>
          <w:rFonts w:ascii="Times New Roman" w:eastAsia="Times New Roman" w:hAnsi="Times New Roman" w:cs="Times New Roman"/>
          <w:sz w:val="24"/>
          <w:szCs w:val="24"/>
          <w:lang w:eastAsia="ru-RU"/>
        </w:rPr>
        <w:t>прекурсоры</w:t>
      </w:r>
      <w:proofErr w:type="spellEnd"/>
      <w:r w:rsidRPr="00F6311D">
        <w:rPr>
          <w:rFonts w:ascii="Times New Roman" w:eastAsia="Times New Roman" w:hAnsi="Times New Roman" w:cs="Times New Roman"/>
          <w:sz w:val="24"/>
          <w:szCs w:val="24"/>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12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23.06.2014 N 158-ФЗ)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13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23.06.2014 N 158-ФЗ)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14) состоящие на учете в органах здравоохранения по поводу психического заболевания, алкоголизма или наркомании.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 xml:space="preserve">(п. 14 </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w:t>
      </w:r>
      <w:proofErr w:type="gramStart"/>
      <w:r w:rsidRPr="00F6311D">
        <w:rPr>
          <w:rFonts w:ascii="Times New Roman" w:eastAsia="Times New Roman" w:hAnsi="Times New Roman" w:cs="Times New Roman"/>
          <w:sz w:val="24"/>
          <w:szCs w:val="24"/>
          <w:lang w:eastAsia="ru-RU"/>
        </w:rPr>
        <w:t>обучения по программе</w:t>
      </w:r>
      <w:proofErr w:type="gramEnd"/>
      <w:r w:rsidRPr="00F6311D">
        <w:rPr>
          <w:rFonts w:ascii="Times New Roman" w:eastAsia="Times New Roman" w:hAnsi="Times New Roman" w:cs="Times New Roman"/>
          <w:sz w:val="24"/>
          <w:szCs w:val="24"/>
          <w:lang w:eastAsia="ru-RU"/>
        </w:rPr>
        <w:t xml:space="preserve"> повышения квалификации частных охранников в организациях, указанных в статье 15.2 настоящего Закона.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третья введена Федеральным законом от 22.12.2008 N 272-ФЗ, в ред. Федерального закона от 02.07.2013 N 185-ФЗ)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Удостоверение частного охранника аннулируется в случае:</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w:t>
      </w:r>
      <w:proofErr w:type="gramEnd"/>
      <w:r w:rsidRPr="00F6311D">
        <w:rPr>
          <w:rFonts w:ascii="Times New Roman" w:eastAsia="Times New Roman" w:hAnsi="Times New Roman" w:cs="Times New Roman"/>
          <w:sz w:val="24"/>
          <w:szCs w:val="24"/>
          <w:lang w:eastAsia="ru-RU"/>
        </w:rPr>
        <w:t xml:space="preserve"> аналогов или </w:t>
      </w:r>
      <w:proofErr w:type="spellStart"/>
      <w:r w:rsidRPr="00F6311D">
        <w:rPr>
          <w:rFonts w:ascii="Times New Roman" w:eastAsia="Times New Roman" w:hAnsi="Times New Roman" w:cs="Times New Roman"/>
          <w:sz w:val="24"/>
          <w:szCs w:val="24"/>
          <w:lang w:eastAsia="ru-RU"/>
        </w:rPr>
        <w:t>прекурсоров</w:t>
      </w:r>
      <w:proofErr w:type="spellEnd"/>
      <w:r w:rsidRPr="00F6311D">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F6311D">
        <w:rPr>
          <w:rFonts w:ascii="Times New Roman" w:eastAsia="Times New Roman" w:hAnsi="Times New Roman" w:cs="Times New Roman"/>
          <w:sz w:val="24"/>
          <w:szCs w:val="24"/>
          <w:lang w:eastAsia="ru-RU"/>
        </w:rPr>
        <w:t>прекурсоры</w:t>
      </w:r>
      <w:proofErr w:type="spellEnd"/>
      <w:r w:rsidRPr="00F6311D">
        <w:rPr>
          <w:rFonts w:ascii="Times New Roman" w:eastAsia="Times New Roman" w:hAnsi="Times New Roman" w:cs="Times New Roman"/>
          <w:sz w:val="24"/>
          <w:szCs w:val="24"/>
          <w:lang w:eastAsia="ru-RU"/>
        </w:rPr>
        <w:t xml:space="preserve">, либо их частей, содержащих наркотические средства или психотропные вещества либо их </w:t>
      </w:r>
      <w:proofErr w:type="spellStart"/>
      <w:r w:rsidRPr="00F6311D">
        <w:rPr>
          <w:rFonts w:ascii="Times New Roman" w:eastAsia="Times New Roman" w:hAnsi="Times New Roman" w:cs="Times New Roman"/>
          <w:sz w:val="24"/>
          <w:szCs w:val="24"/>
          <w:lang w:eastAsia="ru-RU"/>
        </w:rPr>
        <w:t>прекурсоры</w:t>
      </w:r>
      <w:proofErr w:type="spellEnd"/>
      <w:r w:rsidRPr="00F6311D">
        <w:rPr>
          <w:rFonts w:ascii="Times New Roman" w:eastAsia="Times New Roman" w:hAnsi="Times New Roman" w:cs="Times New Roman"/>
          <w:sz w:val="24"/>
          <w:szCs w:val="24"/>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(п. 1 в ред. Федерального закона от 23.06.2014 N 158-ФЗ)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возникновения обстоятельств, при которых гражданин не может претендовать на приобретение правового статуса частного охранника;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четвертая введена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пятая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шестая введена Федеральным законом от 27.12.2009 N 374-ФЗ)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Перечень заболеваний, препятствующих исполнению обязанностей частного охранника, определяется Правительством Российской Федерации. </w:t>
      </w:r>
      <w:proofErr w:type="gramStart"/>
      <w:r w:rsidRPr="00F6311D">
        <w:rPr>
          <w:rFonts w:ascii="Times New Roman" w:eastAsia="Times New Roman" w:hAnsi="Times New Roman" w:cs="Times New Roman"/>
          <w:sz w:val="24"/>
          <w:szCs w:val="24"/>
          <w:lang w:eastAsia="ru-RU"/>
        </w:rPr>
        <w:t xml:space="preserve">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w:t>
      </w:r>
      <w:r w:rsidRPr="00F6311D">
        <w:rPr>
          <w:rFonts w:ascii="Times New Roman" w:eastAsia="Times New Roman" w:hAnsi="Times New Roman" w:cs="Times New Roman"/>
          <w:sz w:val="24"/>
          <w:szCs w:val="24"/>
          <w:lang w:eastAsia="ru-RU"/>
        </w:rPr>
        <w:lastRenderedPageBreak/>
        <w:t>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седьмая введена Федеральным законом от 13.07.2015 N 230-ФЗ)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11.2. Лицензирование частной охранной деятельности</w:t>
      </w:r>
    </w:p>
    <w:p w:rsidR="00F6311D" w:rsidRPr="00F6311D" w:rsidRDefault="00F6311D" w:rsidP="00F6311D">
      <w:pPr>
        <w:spacing w:after="192"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w:t>
      </w:r>
      <w:proofErr w:type="gramEnd"/>
      <w:r w:rsidRPr="00F6311D">
        <w:rPr>
          <w:rFonts w:ascii="Times New Roman" w:eastAsia="Times New Roman" w:hAnsi="Times New Roman" w:cs="Times New Roman"/>
          <w:color w:val="828282"/>
          <w:sz w:val="24"/>
          <w:szCs w:val="24"/>
          <w:lang w:eastAsia="ru-RU"/>
        </w:rPr>
        <w:t xml:space="preserve">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частью третьей статьи 3 настоящего Закона.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предоставление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переоформление документов, подтверждающих наличие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приостановление и возобновление действия лицензии в случаях, установленных настоящим Законом;</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ведение реестров лицензий и предоставление сведений из них;</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5) осуществление государственного </w:t>
      </w:r>
      <w:proofErr w:type="gramStart"/>
      <w:r w:rsidRPr="00F6311D">
        <w:rPr>
          <w:rFonts w:ascii="Times New Roman" w:eastAsia="Times New Roman" w:hAnsi="Times New Roman" w:cs="Times New Roman"/>
          <w:sz w:val="24"/>
          <w:szCs w:val="24"/>
          <w:lang w:eastAsia="ru-RU"/>
        </w:rPr>
        <w:t>контроля за</w:t>
      </w:r>
      <w:proofErr w:type="gramEnd"/>
      <w:r w:rsidRPr="00F6311D">
        <w:rPr>
          <w:rFonts w:ascii="Times New Roman" w:eastAsia="Times New Roman" w:hAnsi="Times New Roman" w:cs="Times New Roman"/>
          <w:sz w:val="24"/>
          <w:szCs w:val="24"/>
          <w:lang w:eastAsia="ru-RU"/>
        </w:rPr>
        <w:t xml:space="preserve">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6) обращение в суд с заявлением о приостановлении действия лицензии либо об аннулировании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11.3. Предоставление юридическим лицам лицензий на осуществление частной охранной деятельности</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документы по каждому виду охранных услуг, предусмотренные положением о лицензировании частной охранной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документ, подтверждающий уплату государственной пошлины за предоставление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К заявлению могут быть </w:t>
      </w:r>
      <w:proofErr w:type="gramStart"/>
      <w:r w:rsidRPr="00F6311D">
        <w:rPr>
          <w:rFonts w:ascii="Times New Roman" w:eastAsia="Times New Roman" w:hAnsi="Times New Roman" w:cs="Times New Roman"/>
          <w:sz w:val="24"/>
          <w:szCs w:val="24"/>
          <w:lang w:eastAsia="ru-RU"/>
        </w:rPr>
        <w:t>приложены</w:t>
      </w:r>
      <w:proofErr w:type="gramEnd"/>
      <w:r w:rsidRPr="00F6311D">
        <w:rPr>
          <w:rFonts w:ascii="Times New Roman" w:eastAsia="Times New Roman" w:hAnsi="Times New Roman" w:cs="Times New Roman"/>
          <w:sz w:val="24"/>
          <w:szCs w:val="24"/>
          <w:lang w:eastAsia="ru-RU"/>
        </w:rPr>
        <w:t>:</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копии учредительных документов;</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lastRenderedPageBreak/>
        <w:t>2) копия свидетельства о государственной регистрации юридического лица;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копия свидетельства о постановке на учет в налоговом органе.</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вторая в ред. Федерального закона от 01.07.2011 N 169-ФЗ)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случае</w:t>
      </w:r>
      <w:proofErr w:type="gramStart"/>
      <w:r w:rsidRPr="00F6311D">
        <w:rPr>
          <w:rFonts w:ascii="Times New Roman" w:eastAsia="Times New Roman" w:hAnsi="Times New Roman" w:cs="Times New Roman"/>
          <w:sz w:val="24"/>
          <w:szCs w:val="24"/>
          <w:lang w:eastAsia="ru-RU"/>
        </w:rPr>
        <w:t>,</w:t>
      </w:r>
      <w:proofErr w:type="gramEnd"/>
      <w:r w:rsidRPr="00F6311D">
        <w:rPr>
          <w:rFonts w:ascii="Times New Roman" w:eastAsia="Times New Roman" w:hAnsi="Times New Roman" w:cs="Times New Roman"/>
          <w:sz w:val="24"/>
          <w:szCs w:val="24"/>
          <w:lang w:eastAsia="ru-RU"/>
        </w:rPr>
        <w:t xml:space="preserve"> если документы, указанные в пунктах 2 и 3 части второй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третья введена Федеральным законом от 01.07.2011 N 169-ФЗ;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Копии документов, не заверенные в установленном порядке, представляются вместе с оригиналами.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Основанием для отказа в предоставлении лицензии является несоответствие соискателя лицензии лицензионным требованиям.</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11.4. Переоформление документа, подтверждающего наличие лицензии на осуществление частной охранной деятельности</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Документ, подтверждающий наличие лицензии на осуществление частной охранной деятельности, подлежит переоформлению в случае:</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продления срока действия лицензии;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2) намерения лицензиата осуществлять новый (новые) вид (виды) охранных услуг, не указанный (не указанные) в предоставленной лицензии;</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реорганизации охранной организации;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изменения наименования охранной организации или места ее нахождения.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rsidRPr="00F6311D">
        <w:rPr>
          <w:rFonts w:ascii="Times New Roman" w:eastAsia="Times New Roman" w:hAnsi="Times New Roman" w:cs="Times New Roman"/>
          <w:sz w:val="24"/>
          <w:szCs w:val="24"/>
          <w:lang w:eastAsia="ru-RU"/>
        </w:rPr>
        <w:t>с даты внесения</w:t>
      </w:r>
      <w:proofErr w:type="gramEnd"/>
      <w:r w:rsidRPr="00F6311D">
        <w:rPr>
          <w:rFonts w:ascii="Times New Roman" w:eastAsia="Times New Roman" w:hAnsi="Times New Roman" w:cs="Times New Roman"/>
          <w:sz w:val="24"/>
          <w:szCs w:val="24"/>
          <w:lang w:eastAsia="ru-RU"/>
        </w:rPr>
        <w:t xml:space="preserve">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rsidRPr="00F6311D">
        <w:rPr>
          <w:rFonts w:ascii="Times New Roman" w:eastAsia="Times New Roman" w:hAnsi="Times New Roman" w:cs="Times New Roman"/>
          <w:sz w:val="24"/>
          <w:szCs w:val="24"/>
          <w:lang w:eastAsia="ru-RU"/>
        </w:rPr>
        <w:t>,</w:t>
      </w:r>
      <w:proofErr w:type="gramEnd"/>
      <w:r w:rsidRPr="00F6311D">
        <w:rPr>
          <w:rFonts w:ascii="Times New Roman" w:eastAsia="Times New Roman" w:hAnsi="Times New Roman" w:cs="Times New Roman"/>
          <w:sz w:val="24"/>
          <w:szCs w:val="24"/>
          <w:lang w:eastAsia="ru-RU"/>
        </w:rP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rsidRPr="00F6311D">
        <w:rPr>
          <w:rFonts w:ascii="Times New Roman" w:eastAsia="Times New Roman" w:hAnsi="Times New Roman" w:cs="Times New Roman"/>
          <w:sz w:val="24"/>
          <w:szCs w:val="24"/>
          <w:lang w:eastAsia="ru-RU"/>
        </w:rPr>
        <w:t xml:space="preserve">При этом в </w:t>
      </w:r>
      <w:r w:rsidRPr="00F6311D">
        <w:rPr>
          <w:rFonts w:ascii="Times New Roman" w:eastAsia="Times New Roman" w:hAnsi="Times New Roman" w:cs="Times New Roman"/>
          <w:sz w:val="24"/>
          <w:szCs w:val="24"/>
          <w:lang w:eastAsia="ru-RU"/>
        </w:rPr>
        <w:lastRenderedPageBreak/>
        <w:t>течение трех суток с даты подачи в регистрирующий орган заявления о государственной регистрации</w:t>
      </w:r>
      <w:proofErr w:type="gramEnd"/>
      <w:r w:rsidRPr="00F6311D">
        <w:rPr>
          <w:rFonts w:ascii="Times New Roman" w:eastAsia="Times New Roman" w:hAnsi="Times New Roman" w:cs="Times New Roman"/>
          <w:sz w:val="24"/>
          <w:szCs w:val="24"/>
          <w:lang w:eastAsia="ru-RU"/>
        </w:rPr>
        <w:t>,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третья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11.5. Приостановление действия лицензии и аннулирование лицензии</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w:t>
      </w:r>
      <w:proofErr w:type="gramEnd"/>
      <w:r w:rsidRPr="00F6311D">
        <w:rPr>
          <w:rFonts w:ascii="Times New Roman" w:eastAsia="Times New Roman" w:hAnsi="Times New Roman" w:cs="Times New Roman"/>
          <w:color w:val="828282"/>
          <w:sz w:val="24"/>
          <w:szCs w:val="24"/>
          <w:lang w:eastAsia="ru-RU"/>
        </w:rPr>
        <w:t xml:space="preserve"> ред. Федеральных законов от 31.12.2014 N 534-ФЗ,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 случае</w:t>
      </w:r>
      <w:proofErr w:type="gramStart"/>
      <w:r w:rsidRPr="00F6311D">
        <w:rPr>
          <w:rFonts w:ascii="Times New Roman" w:eastAsia="Times New Roman" w:hAnsi="Times New Roman" w:cs="Times New Roman"/>
          <w:sz w:val="24"/>
          <w:szCs w:val="24"/>
          <w:lang w:eastAsia="ru-RU"/>
        </w:rPr>
        <w:t>,</w:t>
      </w:r>
      <w:proofErr w:type="gramEnd"/>
      <w:r w:rsidRPr="00F6311D">
        <w:rPr>
          <w:rFonts w:ascii="Times New Roman" w:eastAsia="Times New Roman" w:hAnsi="Times New Roman" w:cs="Times New Roman"/>
          <w:sz w:val="24"/>
          <w:szCs w:val="24"/>
          <w:lang w:eastAsia="ru-RU"/>
        </w:rPr>
        <w:t xml:space="preserve">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31.12.2014 N 534-ФЗ,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Срок действия лицензии на время приостановления ее действия не продлевается.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F6311D">
        <w:rPr>
          <w:rFonts w:ascii="Times New Roman" w:eastAsia="Times New Roman" w:hAnsi="Times New Roman" w:cs="Times New Roman"/>
          <w:sz w:val="24"/>
          <w:szCs w:val="24"/>
          <w:lang w:eastAsia="ru-RU"/>
        </w:rPr>
        <w:t>неустранения</w:t>
      </w:r>
      <w:proofErr w:type="spellEnd"/>
      <w:r w:rsidRPr="00F6311D">
        <w:rPr>
          <w:rFonts w:ascii="Times New Roman" w:eastAsia="Times New Roman" w:hAnsi="Times New Roman" w:cs="Times New Roman"/>
          <w:sz w:val="24"/>
          <w:szCs w:val="24"/>
          <w:lang w:eastAsia="ru-RU"/>
        </w:rPr>
        <w:t xml:space="preserve"> лицензиатом в установленный срок выявленных нарушений.</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31.12.2014 N 534-ФЗ,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шестая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Часть восьмая утратила силу. - Федеральный закон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11.6. Ведение реестров лицензий</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12. Дополнительные условия осуществления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lastRenderedPageBreak/>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первая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вторая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пропускного режимов.</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третья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10.01.2003 N 15-ФЗ,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На охранную деятельность распространяются ограничения, установленные статьей 7 настоящего Закона. Охранникам запрещается использовать методы сыска.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Лицо, совершившее противоправное посягательство на охраняемое имущество либо нарушающее </w:t>
      </w:r>
      <w:proofErr w:type="spellStart"/>
      <w:r w:rsidRPr="00F6311D">
        <w:rPr>
          <w:rFonts w:ascii="Times New Roman" w:eastAsia="Times New Roman" w:hAnsi="Times New Roman" w:cs="Times New Roman"/>
          <w:sz w:val="24"/>
          <w:szCs w:val="24"/>
          <w:lang w:eastAsia="ru-RU"/>
        </w:rPr>
        <w:t>внутриобъектовый</w:t>
      </w:r>
      <w:proofErr w:type="spellEnd"/>
      <w:r w:rsidRPr="00F6311D">
        <w:rPr>
          <w:rFonts w:ascii="Times New Roman" w:eastAsia="Times New Roman" w:hAnsi="Times New Roman" w:cs="Times New Roman"/>
          <w:sz w:val="24"/>
          <w:szCs w:val="24"/>
          <w:lang w:eastAsia="ru-RU"/>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18.07.2006 N 118-ФЗ, от 07.02.2011 N 4-ФЗ,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седьмая введена Федеральным законом от 22.12.2008 N 272-ФЗ;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восьмая введена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девятая введена Федеральным законом от 13.07.2015 N 230-ФЗ; в ред. Федерального закона от 03.07.2016 N 227-ФЗ)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 xml:space="preserve">Статья 12.1. Обеспечение </w:t>
      </w:r>
      <w:proofErr w:type="spellStart"/>
      <w:r w:rsidRPr="00F6311D">
        <w:rPr>
          <w:rFonts w:ascii="Arial" w:eastAsia="Times New Roman" w:hAnsi="Arial" w:cs="Arial"/>
          <w:b/>
          <w:bCs/>
          <w:sz w:val="24"/>
          <w:szCs w:val="24"/>
          <w:lang w:eastAsia="ru-RU"/>
        </w:rPr>
        <w:t>внутриобъектового</w:t>
      </w:r>
      <w:proofErr w:type="spellEnd"/>
      <w:r w:rsidRPr="00F6311D">
        <w:rPr>
          <w:rFonts w:ascii="Arial" w:eastAsia="Times New Roman" w:hAnsi="Arial" w:cs="Arial"/>
          <w:b/>
          <w:bCs/>
          <w:sz w:val="24"/>
          <w:szCs w:val="24"/>
          <w:lang w:eastAsia="ru-RU"/>
        </w:rPr>
        <w:t xml:space="preserve"> и </w:t>
      </w:r>
      <w:proofErr w:type="gramStart"/>
      <w:r w:rsidRPr="00F6311D">
        <w:rPr>
          <w:rFonts w:ascii="Arial" w:eastAsia="Times New Roman" w:hAnsi="Arial" w:cs="Arial"/>
          <w:b/>
          <w:bCs/>
          <w:sz w:val="24"/>
          <w:szCs w:val="24"/>
          <w:lang w:eastAsia="ru-RU"/>
        </w:rPr>
        <w:t>пропускного</w:t>
      </w:r>
      <w:proofErr w:type="gramEnd"/>
      <w:r w:rsidRPr="00F6311D">
        <w:rPr>
          <w:rFonts w:ascii="Arial" w:eastAsia="Times New Roman" w:hAnsi="Arial" w:cs="Arial"/>
          <w:b/>
          <w:bCs/>
          <w:sz w:val="24"/>
          <w:szCs w:val="24"/>
          <w:lang w:eastAsia="ru-RU"/>
        </w:rPr>
        <w:t xml:space="preserve"> режимов на объектах охраны</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lastRenderedPageBreak/>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15.11.2010 N 298-ФЗ)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1) требовать от персонала и посетителей объектов охраны соблюдения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пропускного режимов. </w:t>
      </w:r>
      <w:proofErr w:type="gramStart"/>
      <w:r w:rsidRPr="00F6311D">
        <w:rPr>
          <w:rFonts w:ascii="Times New Roman" w:eastAsia="Times New Roman" w:hAnsi="Times New Roman" w:cs="Times New Roman"/>
          <w:sz w:val="24"/>
          <w:szCs w:val="24"/>
          <w:lang w:eastAsia="ru-RU"/>
        </w:rPr>
        <w:t xml:space="preserve">Правила соблюдения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пропускного режимов, устанавливаемые клиентом или заказчиком, не должны противоречить законодательству Российской Федерации;</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F6311D">
        <w:rPr>
          <w:rFonts w:ascii="Times New Roman" w:eastAsia="Times New Roman" w:hAnsi="Times New Roman" w:cs="Times New Roman"/>
          <w:sz w:val="24"/>
          <w:szCs w:val="24"/>
          <w:lang w:eastAsia="ru-RU"/>
        </w:rP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5) оказывать содействие правоохранительным органам в решении возложенных на них задач.</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вторая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Частные охранники при обеспечении </w:t>
      </w:r>
      <w:proofErr w:type="spellStart"/>
      <w:r w:rsidRPr="00F6311D">
        <w:rPr>
          <w:rFonts w:ascii="Times New Roman" w:eastAsia="Times New Roman" w:hAnsi="Times New Roman" w:cs="Times New Roman"/>
          <w:sz w:val="24"/>
          <w:szCs w:val="24"/>
          <w:lang w:eastAsia="ru-RU"/>
        </w:rPr>
        <w:t>внутриобъектового</w:t>
      </w:r>
      <w:proofErr w:type="spellEnd"/>
      <w:r w:rsidRPr="00F6311D">
        <w:rPr>
          <w:rFonts w:ascii="Times New Roman" w:eastAsia="Times New Roman" w:hAnsi="Times New Roman" w:cs="Times New Roman"/>
          <w:sz w:val="24"/>
          <w:szCs w:val="24"/>
          <w:lang w:eastAsia="ru-RU"/>
        </w:rPr>
        <w:t xml:space="preserve"> и </w:t>
      </w:r>
      <w:proofErr w:type="gramStart"/>
      <w:r w:rsidRPr="00F6311D">
        <w:rPr>
          <w:rFonts w:ascii="Times New Roman" w:eastAsia="Times New Roman" w:hAnsi="Times New Roman" w:cs="Times New Roman"/>
          <w:sz w:val="24"/>
          <w:szCs w:val="24"/>
          <w:lang w:eastAsia="ru-RU"/>
        </w:rPr>
        <w:t>пропускного</w:t>
      </w:r>
      <w:proofErr w:type="gramEnd"/>
      <w:r w:rsidRPr="00F6311D">
        <w:rPr>
          <w:rFonts w:ascii="Times New Roman" w:eastAsia="Times New Roman" w:hAnsi="Times New Roman" w:cs="Times New Roman"/>
          <w:sz w:val="24"/>
          <w:szCs w:val="24"/>
          <w:lang w:eastAsia="ru-RU"/>
        </w:rPr>
        <w:t xml:space="preserve"> режимов обязаны:</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руководствоваться должностной инструкцией частного охранника на объекте охраны;</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соблюдать конституционные права и свободы человека и гражданина, права и законные интересы физических и юридических лиц;</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обеспечивать защиту объектов охраны от противоправных посягательств;</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5) предъявлять по требованию сотрудников правоохранительных органов, других граждан удостоверение частного охранника.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 xml:space="preserve">Раздел IV. </w:t>
      </w:r>
      <w:proofErr w:type="gramStart"/>
      <w:r w:rsidRPr="00F6311D">
        <w:rPr>
          <w:rFonts w:ascii="Arial" w:eastAsia="Times New Roman" w:hAnsi="Arial" w:cs="Arial"/>
          <w:b/>
          <w:bCs/>
          <w:sz w:val="24"/>
          <w:szCs w:val="24"/>
          <w:lang w:eastAsia="ru-RU"/>
        </w:rPr>
        <w:t>СМЕШАННЫЕ ФОРМЫ ДЕТЕКТИВНОЙ</w:t>
      </w:r>
      <w:proofErr w:type="gramEnd"/>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И ОХРАННОЙ ДЕЯТЕЛЬНОСТИ (СТАТЬИ 13 - 15)</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Утратил силу с 1 января 2010 года. - Федеральный закон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Раздел IV.1. ТРЕБОВАНИЯ К ЧАСТНЫМ ОХРАННЫМ ОРГАНИЗАЦИЯМ</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И УЧРЕЖДЕНИЯМ ПО ПОДГОТОВКЕ ЧАСТНЫХ ДЕТЕКТИВОВ И РАБОТНИКОВ</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lastRenderedPageBreak/>
        <w:t>ЧАСТНЫХ ОХРАННЫХ ОРГАНИЗАЦИЙ</w:t>
      </w:r>
    </w:p>
    <w:p w:rsidR="00F6311D" w:rsidRPr="00F6311D" w:rsidRDefault="00F6311D" w:rsidP="00F6311D">
      <w:pPr>
        <w:spacing w:after="0" w:line="240" w:lineRule="auto"/>
        <w:jc w:val="center"/>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22.12.2008 N 272-ФЗ)</w:t>
      </w:r>
    </w:p>
    <w:p w:rsidR="00F6311D" w:rsidRPr="00F6311D" w:rsidRDefault="00F6311D" w:rsidP="00F6311D">
      <w:pPr>
        <w:spacing w:after="0" w:line="240" w:lineRule="auto"/>
        <w:jc w:val="center"/>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15.1. Требования к частным охранным организациям</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rsidRPr="00F6311D">
        <w:rPr>
          <w:rFonts w:ascii="Times New Roman" w:eastAsia="Times New Roman" w:hAnsi="Times New Roman" w:cs="Times New Roman"/>
          <w:sz w:val="24"/>
          <w:szCs w:val="24"/>
          <w:lang w:eastAsia="ru-RU"/>
        </w:rPr>
        <w:t>кроме</w:t>
      </w:r>
      <w:proofErr w:type="gramEnd"/>
      <w:r w:rsidRPr="00F6311D">
        <w:rPr>
          <w:rFonts w:ascii="Times New Roman" w:eastAsia="Times New Roman" w:hAnsi="Times New Roman" w:cs="Times New Roman"/>
          <w:sz w:val="24"/>
          <w:szCs w:val="24"/>
          <w:lang w:eastAsia="ru-RU"/>
        </w:rP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пунктом 3 части третьей статьи 3 настоящего Закона, уставный капитал не может быть менее двухсот пятидесяти тысяч рублей. Предельный размер имущественных (</w:t>
      </w:r>
      <w:proofErr w:type="spellStart"/>
      <w:r w:rsidRPr="00F6311D">
        <w:rPr>
          <w:rFonts w:ascii="Times New Roman" w:eastAsia="Times New Roman" w:hAnsi="Times New Roman" w:cs="Times New Roman"/>
          <w:sz w:val="24"/>
          <w:szCs w:val="24"/>
          <w:lang w:eastAsia="ru-RU"/>
        </w:rPr>
        <w:t>неденежных</w:t>
      </w:r>
      <w:proofErr w:type="spellEnd"/>
      <w:r w:rsidRPr="00F6311D">
        <w:rPr>
          <w:rFonts w:ascii="Times New Roman" w:eastAsia="Times New Roman" w:hAnsi="Times New Roman" w:cs="Times New Roman"/>
          <w:sz w:val="24"/>
          <w:szCs w:val="24"/>
          <w:lang w:eastAsia="ru-RU"/>
        </w:rPr>
        <w:t xml:space="preserve">)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rsidRPr="00F6311D">
        <w:rPr>
          <w:rFonts w:ascii="Times New Roman" w:eastAsia="Times New Roman" w:hAnsi="Times New Roman" w:cs="Times New Roman"/>
          <w:sz w:val="24"/>
          <w:szCs w:val="24"/>
          <w:lang w:eastAsia="ru-RU"/>
        </w:rPr>
        <w:t>организации</w:t>
      </w:r>
      <w:proofErr w:type="gramEnd"/>
      <w:r w:rsidRPr="00F6311D">
        <w:rPr>
          <w:rFonts w:ascii="Times New Roman" w:eastAsia="Times New Roman" w:hAnsi="Times New Roman" w:cs="Times New Roman"/>
          <w:sz w:val="24"/>
          <w:szCs w:val="24"/>
          <w:lang w:eastAsia="ru-RU"/>
        </w:rPr>
        <w:t xml:space="preserve"> привлеченные денежные средства.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Частная охранная организация не может являться дочерним обществом организации, осуществляющей иную деятельность, </w:t>
      </w:r>
      <w:proofErr w:type="gramStart"/>
      <w:r w:rsidRPr="00F6311D">
        <w:rPr>
          <w:rFonts w:ascii="Times New Roman" w:eastAsia="Times New Roman" w:hAnsi="Times New Roman" w:cs="Times New Roman"/>
          <w:sz w:val="24"/>
          <w:szCs w:val="24"/>
          <w:lang w:eastAsia="ru-RU"/>
        </w:rPr>
        <w:t>кроме</w:t>
      </w:r>
      <w:proofErr w:type="gramEnd"/>
      <w:r w:rsidRPr="00F6311D">
        <w:rPr>
          <w:rFonts w:ascii="Times New Roman" w:eastAsia="Times New Roman" w:hAnsi="Times New Roman" w:cs="Times New Roman"/>
          <w:sz w:val="24"/>
          <w:szCs w:val="24"/>
          <w:lang w:eastAsia="ru-RU"/>
        </w:rPr>
        <w:t xml:space="preserve"> охранной. Для учредителя (участника) частной охранной организации данный вид деятельности должен быть основным. </w:t>
      </w:r>
      <w:proofErr w:type="gramStart"/>
      <w:r w:rsidRPr="00F6311D">
        <w:rPr>
          <w:rFonts w:ascii="Times New Roman" w:eastAsia="Times New Roman" w:hAnsi="Times New Roman" w:cs="Times New Roman"/>
          <w:sz w:val="24"/>
          <w:szCs w:val="24"/>
          <w:lang w:eastAsia="ru-RU"/>
        </w:rPr>
        <w:t>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w:t>
      </w:r>
      <w:proofErr w:type="gramEnd"/>
      <w:r w:rsidRPr="00F6311D">
        <w:rPr>
          <w:rFonts w:ascii="Times New Roman" w:eastAsia="Times New Roman" w:hAnsi="Times New Roman" w:cs="Times New Roman"/>
          <w:sz w:val="24"/>
          <w:szCs w:val="24"/>
          <w:lang w:eastAsia="ru-RU"/>
        </w:rP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Учредителями (участниками) частной охранной организации не могут являться: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общественные объединения;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физические и (или) юридические лица, не соответствующие требованиям, указанным в части четвертой настоящей статьи;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граждане, состоящие на государственной службе либо замещающие выборные оплачиваемые должности в общественных объединениях;</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w:t>
      </w:r>
      <w:proofErr w:type="gramEnd"/>
      <w:r w:rsidRPr="00F6311D">
        <w:rPr>
          <w:rFonts w:ascii="Times New Roman" w:eastAsia="Times New Roman" w:hAnsi="Times New Roman" w:cs="Times New Roman"/>
          <w:color w:val="828282"/>
          <w:sz w:val="24"/>
          <w:szCs w:val="24"/>
          <w:lang w:eastAsia="ru-RU"/>
        </w:rPr>
        <w:t xml:space="preserve"> ред. Федерального закона от 02.07.2013 N 185-ФЗ)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w:t>
      </w:r>
      <w:r w:rsidRPr="00F6311D">
        <w:rPr>
          <w:rFonts w:ascii="Times New Roman" w:eastAsia="Times New Roman" w:hAnsi="Times New Roman" w:cs="Times New Roman"/>
          <w:sz w:val="24"/>
          <w:szCs w:val="24"/>
          <w:lang w:eastAsia="ru-RU"/>
        </w:rPr>
        <w:lastRenderedPageBreak/>
        <w:t>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02.07.2013 N 185-ФЗ)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третья в ред. Федерального закона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02.07.2013 N 185-ФЗ)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Типовые программы профессионального обучения для работы в качестве частных детективов,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F6311D">
        <w:rPr>
          <w:rFonts w:ascii="Times New Roman" w:eastAsia="Times New Roman" w:hAnsi="Times New Roman" w:cs="Times New Roman"/>
          <w:sz w:val="24"/>
          <w:szCs w:val="24"/>
          <w:lang w:eastAsia="ru-RU"/>
        </w:rPr>
        <w:t xml:space="preserve"> регулированию в сфере образования.</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первая в ред. Федерального закона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Раздел V. ПРИМЕНЕНИЕ ФИЗИЧЕСКОЙ СИЛЫ, СПЕЦИАЛЬНЫХ СРЕДСТВ</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И ОГНЕСТРЕЛЬНОГО ОРУЖИЯ ПРИ ОСУЩЕСТВЛЕНИИ</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ЧАСТНОЙ ОХРАННОЙ ДЕЯТЕЛЬНОСТИ</w:t>
      </w:r>
    </w:p>
    <w:p w:rsidR="00F6311D" w:rsidRPr="00F6311D" w:rsidRDefault="00F6311D" w:rsidP="00F6311D">
      <w:pPr>
        <w:spacing w:after="0" w:line="240" w:lineRule="auto"/>
        <w:jc w:val="center"/>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16. Условия применения физической силы, специальных средств и огнестрельного оружия</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w:t>
      </w:r>
      <w:r w:rsidRPr="00F6311D">
        <w:rPr>
          <w:rFonts w:ascii="Times New Roman" w:eastAsia="Times New Roman" w:hAnsi="Times New Roman" w:cs="Times New Roman"/>
          <w:sz w:val="24"/>
          <w:szCs w:val="24"/>
          <w:lang w:eastAsia="ru-RU"/>
        </w:rPr>
        <w:lastRenderedPageBreak/>
        <w:t>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w:t>
      </w:r>
      <w:proofErr w:type="gramEnd"/>
      <w:r w:rsidRPr="00F6311D">
        <w:rPr>
          <w:rFonts w:ascii="Times New Roman" w:eastAsia="Times New Roman" w:hAnsi="Times New Roman" w:cs="Times New Roman"/>
          <w:color w:val="828282"/>
          <w:sz w:val="24"/>
          <w:szCs w:val="24"/>
          <w:lang w:eastAsia="ru-RU"/>
        </w:rPr>
        <w:t xml:space="preserve"> ред. Федеральных законов от 22.12.2008 N 272-ФЗ,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Охранник при применении физической силы, специальных средств или огнестрельного оружия обязан:</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22.12.2008 N 272-ФЗ,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25.11.2009 N 267-ФЗ,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немедленно уведомить прокурора </w:t>
      </w:r>
      <w:proofErr w:type="gramStart"/>
      <w:r w:rsidRPr="00F6311D">
        <w:rPr>
          <w:rFonts w:ascii="Times New Roman" w:eastAsia="Times New Roman" w:hAnsi="Times New Roman" w:cs="Times New Roman"/>
          <w:sz w:val="24"/>
          <w:szCs w:val="24"/>
          <w:lang w:eastAsia="ru-RU"/>
        </w:rPr>
        <w:t>о</w:t>
      </w:r>
      <w:proofErr w:type="gramEnd"/>
      <w:r w:rsidRPr="00F6311D">
        <w:rPr>
          <w:rFonts w:ascii="Times New Roman" w:eastAsia="Times New Roman" w:hAnsi="Times New Roman" w:cs="Times New Roman"/>
          <w:sz w:val="24"/>
          <w:szCs w:val="24"/>
          <w:lang w:eastAsia="ru-RU"/>
        </w:rPr>
        <w:t xml:space="preserve"> всех случаях смерти или причинения телесных повреждений.</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w:t>
      </w:r>
      <w:proofErr w:type="gramEnd"/>
      <w:r w:rsidRPr="00F6311D">
        <w:rPr>
          <w:rFonts w:ascii="Times New Roman" w:eastAsia="Times New Roman" w:hAnsi="Times New Roman" w:cs="Times New Roman"/>
          <w:color w:val="828282"/>
          <w:sz w:val="24"/>
          <w:szCs w:val="24"/>
          <w:lang w:eastAsia="ru-RU"/>
        </w:rPr>
        <w:t xml:space="preserve"> ред. Федеральных законов от 22.12.2008 N 272-ФЗ,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10.01.2003 N 15-ФЗ, от 22.12.2008 N 272-ФЗ, от 31.12.2014 N 534-ФЗ)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16.1. Применение физической силы</w:t>
      </w:r>
    </w:p>
    <w:p w:rsidR="00F6311D" w:rsidRPr="00F6311D" w:rsidRDefault="00F6311D" w:rsidP="00F6311D">
      <w:pPr>
        <w:spacing w:after="0" w:line="240" w:lineRule="auto"/>
        <w:ind w:firstLine="540"/>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введена</w:t>
      </w:r>
      <w:proofErr w:type="gramEnd"/>
      <w:r w:rsidRPr="00F6311D">
        <w:rPr>
          <w:rFonts w:ascii="Times New Roman" w:eastAsia="Times New Roman" w:hAnsi="Times New Roman" w:cs="Times New Roman"/>
          <w:color w:val="828282"/>
          <w:sz w:val="24"/>
          <w:szCs w:val="24"/>
          <w:lang w:eastAsia="ru-RU"/>
        </w:rPr>
        <w:t xml:space="preserve"> Федеральным законом от 31.12.2014 N 534-ФЗ)</w:t>
      </w:r>
    </w:p>
    <w:p w:rsidR="00F6311D" w:rsidRPr="00F6311D" w:rsidRDefault="00F6311D" w:rsidP="00F6311D">
      <w:pPr>
        <w:spacing w:after="0" w:line="240" w:lineRule="auto"/>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17. Применение специальных средств</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Часть первая утратила силу. - Федеральный закон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Частные охранники имеют право применять специальные средства в следующих случаях:</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rPr>
          <w:rFonts w:ascii="Verdana" w:eastAsia="Times New Roman" w:hAnsi="Verdana" w:cs="Times New Roman"/>
          <w:color w:val="392C69"/>
          <w:sz w:val="21"/>
          <w:szCs w:val="21"/>
          <w:lang w:eastAsia="ru-RU"/>
        </w:rPr>
      </w:pPr>
      <w:proofErr w:type="spellStart"/>
      <w:r w:rsidRPr="00F6311D">
        <w:rPr>
          <w:rFonts w:ascii="Times New Roman" w:eastAsia="Times New Roman" w:hAnsi="Times New Roman" w:cs="Times New Roman"/>
          <w:color w:val="392C69"/>
          <w:sz w:val="24"/>
          <w:szCs w:val="24"/>
          <w:lang w:eastAsia="ru-RU"/>
        </w:rPr>
        <w:t>КонсультантПлюс</w:t>
      </w:r>
      <w:proofErr w:type="spellEnd"/>
      <w:r w:rsidRPr="00F6311D">
        <w:rPr>
          <w:rFonts w:ascii="Times New Roman" w:eastAsia="Times New Roman" w:hAnsi="Times New Roman" w:cs="Times New Roman"/>
          <w:color w:val="392C69"/>
          <w:sz w:val="24"/>
          <w:szCs w:val="24"/>
          <w:lang w:eastAsia="ru-RU"/>
        </w:rPr>
        <w:t>: примечание.</w:t>
      </w:r>
    </w:p>
    <w:p w:rsidR="00F6311D" w:rsidRPr="00F6311D" w:rsidRDefault="00F6311D" w:rsidP="00F6311D">
      <w:pPr>
        <w:spacing w:after="0" w:line="240" w:lineRule="auto"/>
        <w:rPr>
          <w:rFonts w:ascii="Verdana" w:eastAsia="Times New Roman" w:hAnsi="Verdana" w:cs="Times New Roman"/>
          <w:color w:val="392C69"/>
          <w:sz w:val="21"/>
          <w:szCs w:val="21"/>
          <w:lang w:eastAsia="ru-RU"/>
        </w:rPr>
      </w:pPr>
      <w:r w:rsidRPr="00F6311D">
        <w:rPr>
          <w:rFonts w:ascii="Times New Roman" w:eastAsia="Times New Roman" w:hAnsi="Times New Roman" w:cs="Times New Roman"/>
          <w:color w:val="392C69"/>
          <w:sz w:val="24"/>
          <w:szCs w:val="24"/>
          <w:lang w:eastAsia="ru-RU"/>
        </w:rPr>
        <w:t>Текст первоначальной редакции пункта 1 части второй приведен в соответствие с публикацией в "Российской газете", N 100, 30.04.1992. В "Ведомостях СНД РФ и ВС РФ", 23.04.1992, N 17, ст. 888 текст пункта 1 части второй опубликован в следующей редакции:</w:t>
      </w:r>
    </w:p>
    <w:p w:rsidR="00F6311D" w:rsidRPr="00F6311D" w:rsidRDefault="00F6311D" w:rsidP="00F6311D">
      <w:pPr>
        <w:spacing w:after="96" w:line="240" w:lineRule="auto"/>
        <w:rPr>
          <w:rFonts w:ascii="Verdana" w:eastAsia="Times New Roman" w:hAnsi="Verdana" w:cs="Times New Roman"/>
          <w:color w:val="392C69"/>
          <w:sz w:val="21"/>
          <w:szCs w:val="21"/>
          <w:lang w:eastAsia="ru-RU"/>
        </w:rPr>
      </w:pPr>
      <w:r w:rsidRPr="00F6311D">
        <w:rPr>
          <w:rFonts w:ascii="Times New Roman" w:eastAsia="Times New Roman" w:hAnsi="Times New Roman" w:cs="Times New Roman"/>
          <w:color w:val="392C69"/>
          <w:sz w:val="24"/>
          <w:szCs w:val="24"/>
          <w:lang w:eastAsia="ru-RU"/>
        </w:rPr>
        <w:t>"1) для отражения нападения, когда его собственная жизнь подвергается непосредственной опасности;".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для пресечения преступления против охраняемого ими имущества, когда правонарушитель оказывает физическое сопротивление.</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18.07.2006 N 118-ФЗ)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lastRenderedPageBreak/>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18.07.2006 N 118-ФЗ,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18. Применение огнестрельного оружия</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Охранники имеют право применять огнестрельное оружие в следующих случаях:</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для отражения нападения, когда его собственная жизнь подвергается непосредственной опасности;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для отражения группового или вооруженного нападения на охраняемое имущество;</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18.07.2006 N 118-ФЗ)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3) для предупреждения (выстрелом в воздух) о намерении применить оружие, а также для подачи сигнала тревоги или вызова помощи.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18.07.2006 N 118-ФЗ)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03.07.2016 N 227-ФЗ)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Раздел VI. ГАРАНТИИ СОЦИАЛЬНОЙ И ПРАВОВОЙ ЗАЩИТЫ ЛИЦ,</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proofErr w:type="gramStart"/>
      <w:r w:rsidRPr="00F6311D">
        <w:rPr>
          <w:rFonts w:ascii="Arial" w:eastAsia="Times New Roman" w:hAnsi="Arial" w:cs="Arial"/>
          <w:b/>
          <w:bCs/>
          <w:sz w:val="24"/>
          <w:szCs w:val="24"/>
          <w:lang w:eastAsia="ru-RU"/>
        </w:rPr>
        <w:t>ЗАНИМАЮЩИХСЯ</w:t>
      </w:r>
      <w:proofErr w:type="gramEnd"/>
      <w:r w:rsidRPr="00F6311D">
        <w:rPr>
          <w:rFonts w:ascii="Arial" w:eastAsia="Times New Roman" w:hAnsi="Arial" w:cs="Arial"/>
          <w:b/>
          <w:bCs/>
          <w:sz w:val="24"/>
          <w:szCs w:val="24"/>
          <w:lang w:eastAsia="ru-RU"/>
        </w:rPr>
        <w:t xml:space="preserve"> ЧАСТНОЙ ДЕТЕКТИВНОЙ И ОХРАННОЙ ДЕЯТЕЛЬНОСТЬЮ</w:t>
      </w:r>
    </w:p>
    <w:p w:rsidR="00F6311D" w:rsidRPr="00F6311D" w:rsidRDefault="00F6311D" w:rsidP="00F6311D">
      <w:pPr>
        <w:spacing w:after="0" w:line="240" w:lineRule="auto"/>
        <w:jc w:val="center"/>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19. Социальная и правовая защита частных детективов и охранников</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вторая в ред. Федерального закона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 xml:space="preserve">Раздел VII. КОНТРОЛЬ И НАДЗОР ЗА </w:t>
      </w:r>
      <w:proofErr w:type="gramStart"/>
      <w:r w:rsidRPr="00F6311D">
        <w:rPr>
          <w:rFonts w:ascii="Arial" w:eastAsia="Times New Roman" w:hAnsi="Arial" w:cs="Arial"/>
          <w:b/>
          <w:bCs/>
          <w:sz w:val="24"/>
          <w:szCs w:val="24"/>
          <w:lang w:eastAsia="ru-RU"/>
        </w:rPr>
        <w:t>ЧАСТНОЙ</w:t>
      </w:r>
      <w:proofErr w:type="gramEnd"/>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ДЕТЕКТИВНОЙ И ОХРАННОЙ ДЕЯТЕЛЬНОСТЬЮ</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20. Контроль и надзор за частной детективной и охранной деятельностью</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 xml:space="preserve">Контроль за частной детективной деятельностью и частной охранной деятельностью на территории Российской Федерации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w:t>
      </w:r>
      <w:r w:rsidRPr="00F6311D">
        <w:rPr>
          <w:rFonts w:ascii="Times New Roman" w:eastAsia="Times New Roman" w:hAnsi="Times New Roman" w:cs="Times New Roman"/>
          <w:sz w:val="24"/>
          <w:szCs w:val="24"/>
          <w:lang w:eastAsia="ru-RU"/>
        </w:rPr>
        <w:lastRenderedPageBreak/>
        <w:t>пределах, установленных настоящим Законом, другими законами и иными нормативными правовыми актами Российской Федерации.</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первая в ред. Федерального закона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proofErr w:type="gramStart"/>
      <w:r w:rsidRPr="00F6311D">
        <w:rPr>
          <w:rFonts w:ascii="Times New Roman" w:eastAsia="Times New Roman" w:hAnsi="Times New Roman" w:cs="Times New Roman"/>
          <w:sz w:val="24"/>
          <w:szCs w:val="24"/>
          <w:lang w:eastAsia="ru-RU"/>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roofErr w:type="gramEnd"/>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Федеральных законов от 22.12.2008 N 272-ФЗ, от 02.07.2013 N 185-ФЗ, от 03.07.2016 N 227-ФЗ,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Надзор за исполнением настоящего Закона осуществляют Генеральный прокурор Российской Федерации и подчиненные ему прокуроры.</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Часть четвертая утратила силу. - Федеральный закон от 03.07.2016 N 227-ФЗ.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В целях осуществления государственного </w:t>
      </w:r>
      <w:proofErr w:type="gramStart"/>
      <w:r w:rsidRPr="00F6311D">
        <w:rPr>
          <w:rFonts w:ascii="Times New Roman" w:eastAsia="Times New Roman" w:hAnsi="Times New Roman" w:cs="Times New Roman"/>
          <w:sz w:val="24"/>
          <w:szCs w:val="24"/>
          <w:lang w:eastAsia="ru-RU"/>
        </w:rPr>
        <w:t>контроля за</w:t>
      </w:r>
      <w:proofErr w:type="gramEnd"/>
      <w:r w:rsidRPr="00F6311D">
        <w:rPr>
          <w:rFonts w:ascii="Times New Roman" w:eastAsia="Times New Roman" w:hAnsi="Times New Roman" w:cs="Times New Roman"/>
          <w:sz w:val="24"/>
          <w:szCs w:val="24"/>
          <w:lang w:eastAsia="ru-RU"/>
        </w:rPr>
        <w:t xml:space="preserve">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пятая в ред. Федерального закона от 05.12.2017 N 391-ФЗ)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Проверка наличия, организации хранения и учета огнестрельного оружия, патронов и специальных сре</w:t>
      </w:r>
      <w:proofErr w:type="gramStart"/>
      <w:r w:rsidRPr="00F6311D">
        <w:rPr>
          <w:rFonts w:ascii="Times New Roman" w:eastAsia="Times New Roman" w:hAnsi="Times New Roman" w:cs="Times New Roman"/>
          <w:sz w:val="24"/>
          <w:szCs w:val="24"/>
          <w:lang w:eastAsia="ru-RU"/>
        </w:rPr>
        <w:t>дств пр</w:t>
      </w:r>
      <w:proofErr w:type="gramEnd"/>
      <w:r w:rsidRPr="00F6311D">
        <w:rPr>
          <w:rFonts w:ascii="Times New Roman" w:eastAsia="Times New Roman" w:hAnsi="Times New Roman" w:cs="Times New Roman"/>
          <w:sz w:val="24"/>
          <w:szCs w:val="24"/>
          <w:lang w:eastAsia="ru-RU"/>
        </w:rPr>
        <w:t>оводится в соответствии с законодательством Российской Федерации, регламентирующим оборот оружия и специальных средств.</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шестая введена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w:t>
      </w:r>
      <w:proofErr w:type="gramStart"/>
      <w:r w:rsidRPr="00F6311D">
        <w:rPr>
          <w:rFonts w:ascii="Times New Roman" w:eastAsia="Times New Roman" w:hAnsi="Times New Roman" w:cs="Times New Roman"/>
          <w:color w:val="828282"/>
          <w:sz w:val="24"/>
          <w:szCs w:val="24"/>
          <w:lang w:eastAsia="ru-RU"/>
        </w:rPr>
        <w:t>ч</w:t>
      </w:r>
      <w:proofErr w:type="gramEnd"/>
      <w:r w:rsidRPr="00F6311D">
        <w:rPr>
          <w:rFonts w:ascii="Times New Roman" w:eastAsia="Times New Roman" w:hAnsi="Times New Roman" w:cs="Times New Roman"/>
          <w:color w:val="828282"/>
          <w:sz w:val="24"/>
          <w:szCs w:val="24"/>
          <w:lang w:eastAsia="ru-RU"/>
        </w:rPr>
        <w:t>асть седьмая введена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Внеплановая проверка проводится в следующих случаях:</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1) если в результате проведения плановой проверки выявлены нарушения лицензионных требований;</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31.12.2014 N 534-ФЗ)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xml:space="preserve">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proofErr w:type="gramStart"/>
      <w:r w:rsidRPr="00F6311D">
        <w:rPr>
          <w:rFonts w:ascii="Times New Roman" w:eastAsia="Times New Roman" w:hAnsi="Times New Roman" w:cs="Times New Roman"/>
          <w:sz w:val="24"/>
          <w:szCs w:val="24"/>
          <w:lang w:eastAsia="ru-RU"/>
        </w:rPr>
        <w:t>также</w:t>
      </w:r>
      <w:proofErr w:type="gramEnd"/>
      <w:r w:rsidRPr="00F6311D">
        <w:rPr>
          <w:rFonts w:ascii="Times New Roman" w:eastAsia="Times New Roman" w:hAnsi="Times New Roman" w:cs="Times New Roman"/>
          <w:sz w:val="24"/>
          <w:szCs w:val="24"/>
          <w:lang w:eastAsia="ru-RU"/>
        </w:rPr>
        <w:t xml:space="preserve"> если получена иная информация, подтверждаемая документами и другими доказательствами, свидетельствующими о наличии такого нарушения.</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восьмая введена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девятая введена Федеральным законом от 22.12.2008 N 272-ФЗ)</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F6311D" w:rsidRPr="00F6311D" w:rsidRDefault="00F6311D" w:rsidP="00F6311D">
      <w:pPr>
        <w:spacing w:after="0" w:line="240" w:lineRule="auto"/>
        <w:jc w:val="both"/>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(часть десятая введена Федеральным законом от 22.12.2008 N 272-ФЗ; в ред. Федерального закона от 03.07.2016 N 227-ФЗ)</w:t>
      </w:r>
    </w:p>
    <w:p w:rsidR="00F6311D" w:rsidRPr="00F6311D" w:rsidRDefault="00F6311D" w:rsidP="00F6311D">
      <w:pPr>
        <w:spacing w:after="0" w:line="240" w:lineRule="auto"/>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 xml:space="preserve">Раздел VIII. ОТВЕТСТВЕННОСТЬ ЗА ОСУЩЕСТВЛЕНИЕ </w:t>
      </w:r>
      <w:proofErr w:type="gramStart"/>
      <w:r w:rsidRPr="00F6311D">
        <w:rPr>
          <w:rFonts w:ascii="Arial" w:eastAsia="Times New Roman" w:hAnsi="Arial" w:cs="Arial"/>
          <w:b/>
          <w:bCs/>
          <w:sz w:val="24"/>
          <w:szCs w:val="24"/>
          <w:lang w:eastAsia="ru-RU"/>
        </w:rPr>
        <w:t>НЕЗАКОННОЙ</w:t>
      </w:r>
      <w:proofErr w:type="gramEnd"/>
    </w:p>
    <w:p w:rsidR="00F6311D" w:rsidRPr="00F6311D" w:rsidRDefault="00F6311D" w:rsidP="00F6311D">
      <w:pPr>
        <w:spacing w:after="0" w:line="240" w:lineRule="auto"/>
        <w:jc w:val="center"/>
        <w:rPr>
          <w:rFonts w:ascii="Verdana" w:eastAsia="Times New Roman" w:hAnsi="Verdana" w:cs="Times New Roman"/>
          <w:b/>
          <w:bCs/>
          <w:sz w:val="21"/>
          <w:szCs w:val="21"/>
          <w:lang w:eastAsia="ru-RU"/>
        </w:rPr>
      </w:pPr>
      <w:r w:rsidRPr="00F6311D">
        <w:rPr>
          <w:rFonts w:ascii="Arial" w:eastAsia="Times New Roman" w:hAnsi="Arial" w:cs="Arial"/>
          <w:b/>
          <w:bCs/>
          <w:sz w:val="24"/>
          <w:szCs w:val="24"/>
          <w:lang w:eastAsia="ru-RU"/>
        </w:rPr>
        <w:t>ЧАСТНОЙ ДЕТЕКТИВНОЙ И ОХРАННОЙ ДЕЯТЕЛЬНОСТИ</w:t>
      </w:r>
    </w:p>
    <w:p w:rsidR="00F6311D" w:rsidRPr="00F6311D" w:rsidRDefault="00F6311D" w:rsidP="00F6311D">
      <w:pPr>
        <w:spacing w:after="0" w:line="240" w:lineRule="auto"/>
        <w:jc w:val="center"/>
        <w:rPr>
          <w:rFonts w:ascii="Verdana" w:eastAsia="Times New Roman" w:hAnsi="Verdana" w:cs="Times New Roman"/>
          <w:color w:val="828282"/>
          <w:sz w:val="21"/>
          <w:szCs w:val="21"/>
          <w:lang w:eastAsia="ru-RU"/>
        </w:rPr>
      </w:pPr>
      <w:r w:rsidRPr="00F6311D">
        <w:rPr>
          <w:rFonts w:ascii="Times New Roman" w:eastAsia="Times New Roman" w:hAnsi="Times New Roman" w:cs="Times New Roman"/>
          <w:color w:val="828282"/>
          <w:sz w:val="24"/>
          <w:szCs w:val="24"/>
          <w:lang w:eastAsia="ru-RU"/>
        </w:rPr>
        <w:t>(в ред. Федерального закона от 22.12.2008 N 272-ФЗ)</w:t>
      </w:r>
    </w:p>
    <w:p w:rsidR="00F6311D" w:rsidRPr="00F6311D" w:rsidRDefault="00F6311D" w:rsidP="00F6311D">
      <w:pPr>
        <w:spacing w:after="0" w:line="240" w:lineRule="auto"/>
        <w:jc w:val="center"/>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lastRenderedPageBreak/>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Arial" w:eastAsia="Times New Roman" w:hAnsi="Arial" w:cs="Arial"/>
          <w:b/>
          <w:bCs/>
          <w:sz w:val="24"/>
          <w:szCs w:val="24"/>
          <w:lang w:eastAsia="ru-RU"/>
        </w:rPr>
        <w:t>Статья 21. Ответственность за осуществление незаконной частной детективной и охранной деятельности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F6311D" w:rsidRPr="00F6311D" w:rsidRDefault="00F6311D" w:rsidP="00F6311D">
      <w:pPr>
        <w:spacing w:after="0" w:line="240" w:lineRule="auto"/>
        <w:ind w:firstLine="540"/>
        <w:jc w:val="both"/>
        <w:rPr>
          <w:rFonts w:ascii="Verdana" w:eastAsia="Times New Roman" w:hAnsi="Verdana" w:cs="Times New Roman"/>
          <w:sz w:val="21"/>
          <w:szCs w:val="21"/>
          <w:lang w:eastAsia="ru-RU"/>
        </w:rPr>
      </w:pPr>
      <w:r w:rsidRPr="00F6311D">
        <w:rPr>
          <w:rFonts w:ascii="Times New Roman" w:eastAsia="Times New Roman" w:hAnsi="Times New Roman" w:cs="Times New Roman"/>
          <w:sz w:val="24"/>
          <w:szCs w:val="24"/>
          <w:lang w:eastAsia="ru-RU"/>
        </w:rPr>
        <w:t> </w:t>
      </w:r>
    </w:p>
    <w:p w:rsidR="00820B95" w:rsidRDefault="00820B95"/>
    <w:sectPr w:rsidR="00820B95" w:rsidSect="00F6311D">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68"/>
    <w:rsid w:val="00820B95"/>
    <w:rsid w:val="00D27E68"/>
    <w:rsid w:val="00F6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1250">
      <w:bodyDiv w:val="1"/>
      <w:marLeft w:val="0"/>
      <w:marRight w:val="0"/>
      <w:marTop w:val="0"/>
      <w:marBottom w:val="0"/>
      <w:divBdr>
        <w:top w:val="none" w:sz="0" w:space="0" w:color="auto"/>
        <w:left w:val="none" w:sz="0" w:space="0" w:color="auto"/>
        <w:bottom w:val="none" w:sz="0" w:space="0" w:color="auto"/>
        <w:right w:val="none" w:sz="0" w:space="0" w:color="auto"/>
      </w:divBdr>
      <w:divsChild>
        <w:div w:id="43412404">
          <w:marLeft w:val="0"/>
          <w:marRight w:val="0"/>
          <w:marTop w:val="120"/>
          <w:marBottom w:val="192"/>
          <w:divBdr>
            <w:top w:val="none" w:sz="0" w:space="0" w:color="auto"/>
            <w:left w:val="none" w:sz="0" w:space="0" w:color="auto"/>
            <w:bottom w:val="none" w:sz="0" w:space="0" w:color="auto"/>
            <w:right w:val="none" w:sz="0" w:space="0" w:color="auto"/>
          </w:divBdr>
          <w:divsChild>
            <w:div w:id="688264824">
              <w:marLeft w:val="0"/>
              <w:marRight w:val="0"/>
              <w:marTop w:val="0"/>
              <w:marBottom w:val="0"/>
              <w:divBdr>
                <w:top w:val="none" w:sz="0" w:space="0" w:color="auto"/>
                <w:left w:val="none" w:sz="0" w:space="0" w:color="auto"/>
                <w:bottom w:val="none" w:sz="0" w:space="0" w:color="auto"/>
                <w:right w:val="none" w:sz="0" w:space="0" w:color="auto"/>
              </w:divBdr>
              <w:divsChild>
                <w:div w:id="19065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966">
          <w:marLeft w:val="0"/>
          <w:marRight w:val="0"/>
          <w:marTop w:val="0"/>
          <w:marBottom w:val="0"/>
          <w:divBdr>
            <w:top w:val="none" w:sz="0" w:space="0" w:color="auto"/>
            <w:left w:val="none" w:sz="0" w:space="0" w:color="auto"/>
            <w:bottom w:val="none" w:sz="0" w:space="0" w:color="auto"/>
            <w:right w:val="none" w:sz="0" w:space="0" w:color="auto"/>
          </w:divBdr>
        </w:div>
        <w:div w:id="572081627">
          <w:marLeft w:val="0"/>
          <w:marRight w:val="0"/>
          <w:marTop w:val="0"/>
          <w:marBottom w:val="0"/>
          <w:divBdr>
            <w:top w:val="none" w:sz="0" w:space="0" w:color="auto"/>
            <w:left w:val="none" w:sz="0" w:space="0" w:color="auto"/>
            <w:bottom w:val="none" w:sz="0" w:space="0" w:color="auto"/>
            <w:right w:val="none" w:sz="0" w:space="0" w:color="auto"/>
          </w:divBdr>
        </w:div>
        <w:div w:id="2025546704">
          <w:marLeft w:val="0"/>
          <w:marRight w:val="0"/>
          <w:marTop w:val="0"/>
          <w:marBottom w:val="0"/>
          <w:divBdr>
            <w:top w:val="none" w:sz="0" w:space="0" w:color="auto"/>
            <w:left w:val="none" w:sz="0" w:space="0" w:color="auto"/>
            <w:bottom w:val="none" w:sz="0" w:space="0" w:color="auto"/>
            <w:right w:val="none" w:sz="0" w:space="0" w:color="auto"/>
          </w:divBdr>
        </w:div>
        <w:div w:id="1486780534">
          <w:marLeft w:val="0"/>
          <w:marRight w:val="0"/>
          <w:marTop w:val="0"/>
          <w:marBottom w:val="0"/>
          <w:divBdr>
            <w:top w:val="none" w:sz="0" w:space="0" w:color="auto"/>
            <w:left w:val="none" w:sz="0" w:space="0" w:color="auto"/>
            <w:bottom w:val="none" w:sz="0" w:space="0" w:color="auto"/>
            <w:right w:val="none" w:sz="0" w:space="0" w:color="auto"/>
          </w:divBdr>
        </w:div>
        <w:div w:id="1827553933">
          <w:marLeft w:val="0"/>
          <w:marRight w:val="0"/>
          <w:marTop w:val="0"/>
          <w:marBottom w:val="0"/>
          <w:divBdr>
            <w:top w:val="none" w:sz="0" w:space="0" w:color="auto"/>
            <w:left w:val="none" w:sz="0" w:space="0" w:color="auto"/>
            <w:bottom w:val="none" w:sz="0" w:space="0" w:color="auto"/>
            <w:right w:val="none" w:sz="0" w:space="0" w:color="auto"/>
          </w:divBdr>
        </w:div>
        <w:div w:id="817965216">
          <w:marLeft w:val="0"/>
          <w:marRight w:val="0"/>
          <w:marTop w:val="0"/>
          <w:marBottom w:val="0"/>
          <w:divBdr>
            <w:top w:val="none" w:sz="0" w:space="0" w:color="auto"/>
            <w:left w:val="none" w:sz="0" w:space="0" w:color="auto"/>
            <w:bottom w:val="none" w:sz="0" w:space="0" w:color="auto"/>
            <w:right w:val="none" w:sz="0" w:space="0" w:color="auto"/>
          </w:divBdr>
        </w:div>
        <w:div w:id="469516377">
          <w:marLeft w:val="0"/>
          <w:marRight w:val="0"/>
          <w:marTop w:val="0"/>
          <w:marBottom w:val="0"/>
          <w:divBdr>
            <w:top w:val="none" w:sz="0" w:space="0" w:color="auto"/>
            <w:left w:val="none" w:sz="0" w:space="0" w:color="auto"/>
            <w:bottom w:val="none" w:sz="0" w:space="0" w:color="auto"/>
            <w:right w:val="none" w:sz="0" w:space="0" w:color="auto"/>
          </w:divBdr>
        </w:div>
        <w:div w:id="634063431">
          <w:marLeft w:val="0"/>
          <w:marRight w:val="0"/>
          <w:marTop w:val="0"/>
          <w:marBottom w:val="0"/>
          <w:divBdr>
            <w:top w:val="none" w:sz="0" w:space="0" w:color="auto"/>
            <w:left w:val="none" w:sz="0" w:space="0" w:color="auto"/>
            <w:bottom w:val="none" w:sz="0" w:space="0" w:color="auto"/>
            <w:right w:val="none" w:sz="0" w:space="0" w:color="auto"/>
          </w:divBdr>
        </w:div>
        <w:div w:id="1663006868">
          <w:marLeft w:val="0"/>
          <w:marRight w:val="0"/>
          <w:marTop w:val="0"/>
          <w:marBottom w:val="0"/>
          <w:divBdr>
            <w:top w:val="none" w:sz="0" w:space="0" w:color="auto"/>
            <w:left w:val="none" w:sz="0" w:space="0" w:color="auto"/>
            <w:bottom w:val="none" w:sz="0" w:space="0" w:color="auto"/>
            <w:right w:val="none" w:sz="0" w:space="0" w:color="auto"/>
          </w:divBdr>
        </w:div>
        <w:div w:id="1895313870">
          <w:marLeft w:val="0"/>
          <w:marRight w:val="0"/>
          <w:marTop w:val="0"/>
          <w:marBottom w:val="0"/>
          <w:divBdr>
            <w:top w:val="none" w:sz="0" w:space="0" w:color="auto"/>
            <w:left w:val="none" w:sz="0" w:space="0" w:color="auto"/>
            <w:bottom w:val="none" w:sz="0" w:space="0" w:color="auto"/>
            <w:right w:val="none" w:sz="0" w:space="0" w:color="auto"/>
          </w:divBdr>
        </w:div>
        <w:div w:id="959796322">
          <w:marLeft w:val="0"/>
          <w:marRight w:val="0"/>
          <w:marTop w:val="0"/>
          <w:marBottom w:val="0"/>
          <w:divBdr>
            <w:top w:val="none" w:sz="0" w:space="0" w:color="auto"/>
            <w:left w:val="none" w:sz="0" w:space="0" w:color="auto"/>
            <w:bottom w:val="none" w:sz="0" w:space="0" w:color="auto"/>
            <w:right w:val="none" w:sz="0" w:space="0" w:color="auto"/>
          </w:divBdr>
        </w:div>
        <w:div w:id="1280992965">
          <w:marLeft w:val="0"/>
          <w:marRight w:val="0"/>
          <w:marTop w:val="0"/>
          <w:marBottom w:val="0"/>
          <w:divBdr>
            <w:top w:val="none" w:sz="0" w:space="0" w:color="auto"/>
            <w:left w:val="none" w:sz="0" w:space="0" w:color="auto"/>
            <w:bottom w:val="none" w:sz="0" w:space="0" w:color="auto"/>
            <w:right w:val="none" w:sz="0" w:space="0" w:color="auto"/>
          </w:divBdr>
        </w:div>
        <w:div w:id="1057822966">
          <w:marLeft w:val="0"/>
          <w:marRight w:val="0"/>
          <w:marTop w:val="0"/>
          <w:marBottom w:val="0"/>
          <w:divBdr>
            <w:top w:val="none" w:sz="0" w:space="0" w:color="auto"/>
            <w:left w:val="none" w:sz="0" w:space="0" w:color="auto"/>
            <w:bottom w:val="none" w:sz="0" w:space="0" w:color="auto"/>
            <w:right w:val="none" w:sz="0" w:space="0" w:color="auto"/>
          </w:divBdr>
        </w:div>
        <w:div w:id="678775419">
          <w:marLeft w:val="0"/>
          <w:marRight w:val="0"/>
          <w:marTop w:val="0"/>
          <w:marBottom w:val="0"/>
          <w:divBdr>
            <w:top w:val="none" w:sz="0" w:space="0" w:color="auto"/>
            <w:left w:val="none" w:sz="0" w:space="0" w:color="auto"/>
            <w:bottom w:val="none" w:sz="0" w:space="0" w:color="auto"/>
            <w:right w:val="none" w:sz="0" w:space="0" w:color="auto"/>
          </w:divBdr>
        </w:div>
        <w:div w:id="1678725168">
          <w:marLeft w:val="0"/>
          <w:marRight w:val="0"/>
          <w:marTop w:val="0"/>
          <w:marBottom w:val="0"/>
          <w:divBdr>
            <w:top w:val="none" w:sz="0" w:space="0" w:color="auto"/>
            <w:left w:val="none" w:sz="0" w:space="0" w:color="auto"/>
            <w:bottom w:val="none" w:sz="0" w:space="0" w:color="auto"/>
            <w:right w:val="none" w:sz="0" w:space="0" w:color="auto"/>
          </w:divBdr>
        </w:div>
        <w:div w:id="1827087750">
          <w:marLeft w:val="0"/>
          <w:marRight w:val="0"/>
          <w:marTop w:val="0"/>
          <w:marBottom w:val="0"/>
          <w:divBdr>
            <w:top w:val="none" w:sz="0" w:space="0" w:color="auto"/>
            <w:left w:val="none" w:sz="0" w:space="0" w:color="auto"/>
            <w:bottom w:val="none" w:sz="0" w:space="0" w:color="auto"/>
            <w:right w:val="none" w:sz="0" w:space="0" w:color="auto"/>
          </w:divBdr>
        </w:div>
        <w:div w:id="96103301">
          <w:marLeft w:val="0"/>
          <w:marRight w:val="0"/>
          <w:marTop w:val="0"/>
          <w:marBottom w:val="0"/>
          <w:divBdr>
            <w:top w:val="none" w:sz="0" w:space="0" w:color="auto"/>
            <w:left w:val="none" w:sz="0" w:space="0" w:color="auto"/>
            <w:bottom w:val="none" w:sz="0" w:space="0" w:color="auto"/>
            <w:right w:val="none" w:sz="0" w:space="0" w:color="auto"/>
          </w:divBdr>
        </w:div>
        <w:div w:id="1740178403">
          <w:marLeft w:val="0"/>
          <w:marRight w:val="0"/>
          <w:marTop w:val="0"/>
          <w:marBottom w:val="0"/>
          <w:divBdr>
            <w:top w:val="none" w:sz="0" w:space="0" w:color="auto"/>
            <w:left w:val="none" w:sz="0" w:space="0" w:color="auto"/>
            <w:bottom w:val="none" w:sz="0" w:space="0" w:color="auto"/>
            <w:right w:val="none" w:sz="0" w:space="0" w:color="auto"/>
          </w:divBdr>
        </w:div>
        <w:div w:id="312756857">
          <w:marLeft w:val="0"/>
          <w:marRight w:val="0"/>
          <w:marTop w:val="0"/>
          <w:marBottom w:val="0"/>
          <w:divBdr>
            <w:top w:val="none" w:sz="0" w:space="0" w:color="auto"/>
            <w:left w:val="none" w:sz="0" w:space="0" w:color="auto"/>
            <w:bottom w:val="none" w:sz="0" w:space="0" w:color="auto"/>
            <w:right w:val="none" w:sz="0" w:space="0" w:color="auto"/>
          </w:divBdr>
        </w:div>
        <w:div w:id="665670787">
          <w:marLeft w:val="0"/>
          <w:marRight w:val="0"/>
          <w:marTop w:val="0"/>
          <w:marBottom w:val="0"/>
          <w:divBdr>
            <w:top w:val="none" w:sz="0" w:space="0" w:color="auto"/>
            <w:left w:val="none" w:sz="0" w:space="0" w:color="auto"/>
            <w:bottom w:val="none" w:sz="0" w:space="0" w:color="auto"/>
            <w:right w:val="none" w:sz="0" w:space="0" w:color="auto"/>
          </w:divBdr>
        </w:div>
        <w:div w:id="918440397">
          <w:marLeft w:val="0"/>
          <w:marRight w:val="0"/>
          <w:marTop w:val="0"/>
          <w:marBottom w:val="0"/>
          <w:divBdr>
            <w:top w:val="none" w:sz="0" w:space="0" w:color="auto"/>
            <w:left w:val="none" w:sz="0" w:space="0" w:color="auto"/>
            <w:bottom w:val="none" w:sz="0" w:space="0" w:color="auto"/>
            <w:right w:val="none" w:sz="0" w:space="0" w:color="auto"/>
          </w:divBdr>
        </w:div>
        <w:div w:id="1222908126">
          <w:marLeft w:val="0"/>
          <w:marRight w:val="0"/>
          <w:marTop w:val="0"/>
          <w:marBottom w:val="0"/>
          <w:divBdr>
            <w:top w:val="none" w:sz="0" w:space="0" w:color="auto"/>
            <w:left w:val="none" w:sz="0" w:space="0" w:color="auto"/>
            <w:bottom w:val="none" w:sz="0" w:space="0" w:color="auto"/>
            <w:right w:val="none" w:sz="0" w:space="0" w:color="auto"/>
          </w:divBdr>
        </w:div>
        <w:div w:id="2054039151">
          <w:marLeft w:val="0"/>
          <w:marRight w:val="0"/>
          <w:marTop w:val="0"/>
          <w:marBottom w:val="0"/>
          <w:divBdr>
            <w:top w:val="none" w:sz="0" w:space="0" w:color="auto"/>
            <w:left w:val="none" w:sz="0" w:space="0" w:color="auto"/>
            <w:bottom w:val="none" w:sz="0" w:space="0" w:color="auto"/>
            <w:right w:val="none" w:sz="0" w:space="0" w:color="auto"/>
          </w:divBdr>
        </w:div>
        <w:div w:id="2085568644">
          <w:marLeft w:val="0"/>
          <w:marRight w:val="0"/>
          <w:marTop w:val="0"/>
          <w:marBottom w:val="0"/>
          <w:divBdr>
            <w:top w:val="none" w:sz="0" w:space="0" w:color="auto"/>
            <w:left w:val="none" w:sz="0" w:space="0" w:color="auto"/>
            <w:bottom w:val="none" w:sz="0" w:space="0" w:color="auto"/>
            <w:right w:val="none" w:sz="0" w:space="0" w:color="auto"/>
          </w:divBdr>
        </w:div>
        <w:div w:id="762915665">
          <w:marLeft w:val="0"/>
          <w:marRight w:val="0"/>
          <w:marTop w:val="0"/>
          <w:marBottom w:val="0"/>
          <w:divBdr>
            <w:top w:val="none" w:sz="0" w:space="0" w:color="auto"/>
            <w:left w:val="none" w:sz="0" w:space="0" w:color="auto"/>
            <w:bottom w:val="none" w:sz="0" w:space="0" w:color="auto"/>
            <w:right w:val="none" w:sz="0" w:space="0" w:color="auto"/>
          </w:divBdr>
        </w:div>
        <w:div w:id="1559703416">
          <w:marLeft w:val="0"/>
          <w:marRight w:val="0"/>
          <w:marTop w:val="0"/>
          <w:marBottom w:val="0"/>
          <w:divBdr>
            <w:top w:val="none" w:sz="0" w:space="0" w:color="auto"/>
            <w:left w:val="none" w:sz="0" w:space="0" w:color="auto"/>
            <w:bottom w:val="none" w:sz="0" w:space="0" w:color="auto"/>
            <w:right w:val="none" w:sz="0" w:space="0" w:color="auto"/>
          </w:divBdr>
        </w:div>
        <w:div w:id="581333581">
          <w:marLeft w:val="0"/>
          <w:marRight w:val="0"/>
          <w:marTop w:val="0"/>
          <w:marBottom w:val="0"/>
          <w:divBdr>
            <w:top w:val="none" w:sz="0" w:space="0" w:color="auto"/>
            <w:left w:val="none" w:sz="0" w:space="0" w:color="auto"/>
            <w:bottom w:val="none" w:sz="0" w:space="0" w:color="auto"/>
            <w:right w:val="none" w:sz="0" w:space="0" w:color="auto"/>
          </w:divBdr>
        </w:div>
        <w:div w:id="295918446">
          <w:marLeft w:val="0"/>
          <w:marRight w:val="0"/>
          <w:marTop w:val="0"/>
          <w:marBottom w:val="0"/>
          <w:divBdr>
            <w:top w:val="none" w:sz="0" w:space="0" w:color="auto"/>
            <w:left w:val="none" w:sz="0" w:space="0" w:color="auto"/>
            <w:bottom w:val="none" w:sz="0" w:space="0" w:color="auto"/>
            <w:right w:val="none" w:sz="0" w:space="0" w:color="auto"/>
          </w:divBdr>
        </w:div>
        <w:div w:id="930696996">
          <w:marLeft w:val="0"/>
          <w:marRight w:val="0"/>
          <w:marTop w:val="0"/>
          <w:marBottom w:val="0"/>
          <w:divBdr>
            <w:top w:val="none" w:sz="0" w:space="0" w:color="auto"/>
            <w:left w:val="none" w:sz="0" w:space="0" w:color="auto"/>
            <w:bottom w:val="none" w:sz="0" w:space="0" w:color="auto"/>
            <w:right w:val="none" w:sz="0" w:space="0" w:color="auto"/>
          </w:divBdr>
        </w:div>
        <w:div w:id="695622933">
          <w:marLeft w:val="0"/>
          <w:marRight w:val="0"/>
          <w:marTop w:val="0"/>
          <w:marBottom w:val="0"/>
          <w:divBdr>
            <w:top w:val="none" w:sz="0" w:space="0" w:color="auto"/>
            <w:left w:val="none" w:sz="0" w:space="0" w:color="auto"/>
            <w:bottom w:val="none" w:sz="0" w:space="0" w:color="auto"/>
            <w:right w:val="none" w:sz="0" w:space="0" w:color="auto"/>
          </w:divBdr>
        </w:div>
        <w:div w:id="234055505">
          <w:marLeft w:val="0"/>
          <w:marRight w:val="0"/>
          <w:marTop w:val="120"/>
          <w:marBottom w:val="96"/>
          <w:divBdr>
            <w:top w:val="none" w:sz="0" w:space="0" w:color="auto"/>
            <w:left w:val="none" w:sz="0" w:space="0" w:color="auto"/>
            <w:bottom w:val="none" w:sz="0" w:space="0" w:color="auto"/>
            <w:right w:val="none" w:sz="0" w:space="0" w:color="auto"/>
          </w:divBdr>
          <w:divsChild>
            <w:div w:id="483670442">
              <w:marLeft w:val="0"/>
              <w:marRight w:val="0"/>
              <w:marTop w:val="0"/>
              <w:marBottom w:val="0"/>
              <w:divBdr>
                <w:top w:val="none" w:sz="0" w:space="0" w:color="auto"/>
                <w:left w:val="none" w:sz="0" w:space="0" w:color="auto"/>
                <w:bottom w:val="none" w:sz="0" w:space="0" w:color="auto"/>
                <w:right w:val="none" w:sz="0" w:space="0" w:color="auto"/>
              </w:divBdr>
            </w:div>
            <w:div w:id="985622809">
              <w:marLeft w:val="0"/>
              <w:marRight w:val="0"/>
              <w:marTop w:val="0"/>
              <w:marBottom w:val="0"/>
              <w:divBdr>
                <w:top w:val="none" w:sz="0" w:space="0" w:color="auto"/>
                <w:left w:val="none" w:sz="0" w:space="0" w:color="auto"/>
                <w:bottom w:val="none" w:sz="0" w:space="0" w:color="auto"/>
                <w:right w:val="none" w:sz="0" w:space="0" w:color="auto"/>
              </w:divBdr>
            </w:div>
          </w:divsChild>
        </w:div>
        <w:div w:id="981301970">
          <w:marLeft w:val="0"/>
          <w:marRight w:val="0"/>
          <w:marTop w:val="0"/>
          <w:marBottom w:val="0"/>
          <w:divBdr>
            <w:top w:val="none" w:sz="0" w:space="0" w:color="auto"/>
            <w:left w:val="none" w:sz="0" w:space="0" w:color="auto"/>
            <w:bottom w:val="none" w:sz="0" w:space="0" w:color="auto"/>
            <w:right w:val="none" w:sz="0" w:space="0" w:color="auto"/>
          </w:divBdr>
        </w:div>
        <w:div w:id="1830289413">
          <w:marLeft w:val="0"/>
          <w:marRight w:val="0"/>
          <w:marTop w:val="0"/>
          <w:marBottom w:val="0"/>
          <w:divBdr>
            <w:top w:val="none" w:sz="0" w:space="0" w:color="auto"/>
            <w:left w:val="none" w:sz="0" w:space="0" w:color="auto"/>
            <w:bottom w:val="none" w:sz="0" w:space="0" w:color="auto"/>
            <w:right w:val="none" w:sz="0" w:space="0" w:color="auto"/>
          </w:divBdr>
        </w:div>
        <w:div w:id="933323332">
          <w:marLeft w:val="0"/>
          <w:marRight w:val="0"/>
          <w:marTop w:val="0"/>
          <w:marBottom w:val="0"/>
          <w:divBdr>
            <w:top w:val="none" w:sz="0" w:space="0" w:color="auto"/>
            <w:left w:val="none" w:sz="0" w:space="0" w:color="auto"/>
            <w:bottom w:val="none" w:sz="0" w:space="0" w:color="auto"/>
            <w:right w:val="none" w:sz="0" w:space="0" w:color="auto"/>
          </w:divBdr>
        </w:div>
        <w:div w:id="1931889017">
          <w:marLeft w:val="0"/>
          <w:marRight w:val="0"/>
          <w:marTop w:val="0"/>
          <w:marBottom w:val="0"/>
          <w:divBdr>
            <w:top w:val="none" w:sz="0" w:space="0" w:color="auto"/>
            <w:left w:val="none" w:sz="0" w:space="0" w:color="auto"/>
            <w:bottom w:val="none" w:sz="0" w:space="0" w:color="auto"/>
            <w:right w:val="none" w:sz="0" w:space="0" w:color="auto"/>
          </w:divBdr>
        </w:div>
        <w:div w:id="1035081937">
          <w:marLeft w:val="0"/>
          <w:marRight w:val="0"/>
          <w:marTop w:val="0"/>
          <w:marBottom w:val="0"/>
          <w:divBdr>
            <w:top w:val="none" w:sz="0" w:space="0" w:color="auto"/>
            <w:left w:val="none" w:sz="0" w:space="0" w:color="auto"/>
            <w:bottom w:val="none" w:sz="0" w:space="0" w:color="auto"/>
            <w:right w:val="none" w:sz="0" w:space="0" w:color="auto"/>
          </w:divBdr>
        </w:div>
        <w:div w:id="657345087">
          <w:marLeft w:val="0"/>
          <w:marRight w:val="0"/>
          <w:marTop w:val="0"/>
          <w:marBottom w:val="0"/>
          <w:divBdr>
            <w:top w:val="none" w:sz="0" w:space="0" w:color="auto"/>
            <w:left w:val="none" w:sz="0" w:space="0" w:color="auto"/>
            <w:bottom w:val="none" w:sz="0" w:space="0" w:color="auto"/>
            <w:right w:val="none" w:sz="0" w:space="0" w:color="auto"/>
          </w:divBdr>
        </w:div>
        <w:div w:id="1995571816">
          <w:marLeft w:val="0"/>
          <w:marRight w:val="0"/>
          <w:marTop w:val="0"/>
          <w:marBottom w:val="0"/>
          <w:divBdr>
            <w:top w:val="none" w:sz="0" w:space="0" w:color="auto"/>
            <w:left w:val="none" w:sz="0" w:space="0" w:color="auto"/>
            <w:bottom w:val="none" w:sz="0" w:space="0" w:color="auto"/>
            <w:right w:val="none" w:sz="0" w:space="0" w:color="auto"/>
          </w:divBdr>
        </w:div>
        <w:div w:id="1530680514">
          <w:marLeft w:val="0"/>
          <w:marRight w:val="0"/>
          <w:marTop w:val="0"/>
          <w:marBottom w:val="0"/>
          <w:divBdr>
            <w:top w:val="none" w:sz="0" w:space="0" w:color="auto"/>
            <w:left w:val="none" w:sz="0" w:space="0" w:color="auto"/>
            <w:bottom w:val="none" w:sz="0" w:space="0" w:color="auto"/>
            <w:right w:val="none" w:sz="0" w:space="0" w:color="auto"/>
          </w:divBdr>
        </w:div>
        <w:div w:id="1147279856">
          <w:marLeft w:val="0"/>
          <w:marRight w:val="0"/>
          <w:marTop w:val="0"/>
          <w:marBottom w:val="0"/>
          <w:divBdr>
            <w:top w:val="none" w:sz="0" w:space="0" w:color="auto"/>
            <w:left w:val="none" w:sz="0" w:space="0" w:color="auto"/>
            <w:bottom w:val="none" w:sz="0" w:space="0" w:color="auto"/>
            <w:right w:val="none" w:sz="0" w:space="0" w:color="auto"/>
          </w:divBdr>
        </w:div>
        <w:div w:id="259879887">
          <w:marLeft w:val="0"/>
          <w:marRight w:val="0"/>
          <w:marTop w:val="0"/>
          <w:marBottom w:val="0"/>
          <w:divBdr>
            <w:top w:val="none" w:sz="0" w:space="0" w:color="auto"/>
            <w:left w:val="none" w:sz="0" w:space="0" w:color="auto"/>
            <w:bottom w:val="none" w:sz="0" w:space="0" w:color="auto"/>
            <w:right w:val="none" w:sz="0" w:space="0" w:color="auto"/>
          </w:divBdr>
        </w:div>
        <w:div w:id="153691258">
          <w:marLeft w:val="0"/>
          <w:marRight w:val="0"/>
          <w:marTop w:val="0"/>
          <w:marBottom w:val="0"/>
          <w:divBdr>
            <w:top w:val="none" w:sz="0" w:space="0" w:color="auto"/>
            <w:left w:val="none" w:sz="0" w:space="0" w:color="auto"/>
            <w:bottom w:val="none" w:sz="0" w:space="0" w:color="auto"/>
            <w:right w:val="none" w:sz="0" w:space="0" w:color="auto"/>
          </w:divBdr>
        </w:div>
        <w:div w:id="1812163653">
          <w:marLeft w:val="0"/>
          <w:marRight w:val="0"/>
          <w:marTop w:val="0"/>
          <w:marBottom w:val="0"/>
          <w:divBdr>
            <w:top w:val="none" w:sz="0" w:space="0" w:color="auto"/>
            <w:left w:val="none" w:sz="0" w:space="0" w:color="auto"/>
            <w:bottom w:val="none" w:sz="0" w:space="0" w:color="auto"/>
            <w:right w:val="none" w:sz="0" w:space="0" w:color="auto"/>
          </w:divBdr>
        </w:div>
        <w:div w:id="707293066">
          <w:marLeft w:val="0"/>
          <w:marRight w:val="0"/>
          <w:marTop w:val="0"/>
          <w:marBottom w:val="0"/>
          <w:divBdr>
            <w:top w:val="none" w:sz="0" w:space="0" w:color="auto"/>
            <w:left w:val="none" w:sz="0" w:space="0" w:color="auto"/>
            <w:bottom w:val="none" w:sz="0" w:space="0" w:color="auto"/>
            <w:right w:val="none" w:sz="0" w:space="0" w:color="auto"/>
          </w:divBdr>
        </w:div>
        <w:div w:id="552933855">
          <w:marLeft w:val="0"/>
          <w:marRight w:val="0"/>
          <w:marTop w:val="0"/>
          <w:marBottom w:val="0"/>
          <w:divBdr>
            <w:top w:val="none" w:sz="0" w:space="0" w:color="auto"/>
            <w:left w:val="none" w:sz="0" w:space="0" w:color="auto"/>
            <w:bottom w:val="none" w:sz="0" w:space="0" w:color="auto"/>
            <w:right w:val="none" w:sz="0" w:space="0" w:color="auto"/>
          </w:divBdr>
        </w:div>
        <w:div w:id="473452900">
          <w:marLeft w:val="0"/>
          <w:marRight w:val="0"/>
          <w:marTop w:val="0"/>
          <w:marBottom w:val="0"/>
          <w:divBdr>
            <w:top w:val="none" w:sz="0" w:space="0" w:color="auto"/>
            <w:left w:val="none" w:sz="0" w:space="0" w:color="auto"/>
            <w:bottom w:val="none" w:sz="0" w:space="0" w:color="auto"/>
            <w:right w:val="none" w:sz="0" w:space="0" w:color="auto"/>
          </w:divBdr>
        </w:div>
        <w:div w:id="159546589">
          <w:marLeft w:val="0"/>
          <w:marRight w:val="0"/>
          <w:marTop w:val="0"/>
          <w:marBottom w:val="0"/>
          <w:divBdr>
            <w:top w:val="none" w:sz="0" w:space="0" w:color="auto"/>
            <w:left w:val="none" w:sz="0" w:space="0" w:color="auto"/>
            <w:bottom w:val="none" w:sz="0" w:space="0" w:color="auto"/>
            <w:right w:val="none" w:sz="0" w:space="0" w:color="auto"/>
          </w:divBdr>
        </w:div>
        <w:div w:id="1642613534">
          <w:marLeft w:val="0"/>
          <w:marRight w:val="0"/>
          <w:marTop w:val="0"/>
          <w:marBottom w:val="0"/>
          <w:divBdr>
            <w:top w:val="none" w:sz="0" w:space="0" w:color="auto"/>
            <w:left w:val="none" w:sz="0" w:space="0" w:color="auto"/>
            <w:bottom w:val="none" w:sz="0" w:space="0" w:color="auto"/>
            <w:right w:val="none" w:sz="0" w:space="0" w:color="auto"/>
          </w:divBdr>
        </w:div>
        <w:div w:id="1623420421">
          <w:marLeft w:val="0"/>
          <w:marRight w:val="0"/>
          <w:marTop w:val="0"/>
          <w:marBottom w:val="0"/>
          <w:divBdr>
            <w:top w:val="none" w:sz="0" w:space="0" w:color="auto"/>
            <w:left w:val="none" w:sz="0" w:space="0" w:color="auto"/>
            <w:bottom w:val="none" w:sz="0" w:space="0" w:color="auto"/>
            <w:right w:val="none" w:sz="0" w:space="0" w:color="auto"/>
          </w:divBdr>
        </w:div>
        <w:div w:id="1441606222">
          <w:marLeft w:val="0"/>
          <w:marRight w:val="0"/>
          <w:marTop w:val="0"/>
          <w:marBottom w:val="0"/>
          <w:divBdr>
            <w:top w:val="none" w:sz="0" w:space="0" w:color="auto"/>
            <w:left w:val="none" w:sz="0" w:space="0" w:color="auto"/>
            <w:bottom w:val="none" w:sz="0" w:space="0" w:color="auto"/>
            <w:right w:val="none" w:sz="0" w:space="0" w:color="auto"/>
          </w:divBdr>
        </w:div>
        <w:div w:id="2003466299">
          <w:marLeft w:val="0"/>
          <w:marRight w:val="0"/>
          <w:marTop w:val="0"/>
          <w:marBottom w:val="0"/>
          <w:divBdr>
            <w:top w:val="none" w:sz="0" w:space="0" w:color="auto"/>
            <w:left w:val="none" w:sz="0" w:space="0" w:color="auto"/>
            <w:bottom w:val="none" w:sz="0" w:space="0" w:color="auto"/>
            <w:right w:val="none" w:sz="0" w:space="0" w:color="auto"/>
          </w:divBdr>
        </w:div>
        <w:div w:id="238249906">
          <w:marLeft w:val="0"/>
          <w:marRight w:val="0"/>
          <w:marTop w:val="0"/>
          <w:marBottom w:val="0"/>
          <w:divBdr>
            <w:top w:val="none" w:sz="0" w:space="0" w:color="auto"/>
            <w:left w:val="none" w:sz="0" w:space="0" w:color="auto"/>
            <w:bottom w:val="none" w:sz="0" w:space="0" w:color="auto"/>
            <w:right w:val="none" w:sz="0" w:space="0" w:color="auto"/>
          </w:divBdr>
        </w:div>
        <w:div w:id="1253974238">
          <w:marLeft w:val="0"/>
          <w:marRight w:val="0"/>
          <w:marTop w:val="0"/>
          <w:marBottom w:val="0"/>
          <w:divBdr>
            <w:top w:val="none" w:sz="0" w:space="0" w:color="auto"/>
            <w:left w:val="none" w:sz="0" w:space="0" w:color="auto"/>
            <w:bottom w:val="none" w:sz="0" w:space="0" w:color="auto"/>
            <w:right w:val="none" w:sz="0" w:space="0" w:color="auto"/>
          </w:divBdr>
        </w:div>
        <w:div w:id="1798336226">
          <w:marLeft w:val="0"/>
          <w:marRight w:val="0"/>
          <w:marTop w:val="0"/>
          <w:marBottom w:val="0"/>
          <w:divBdr>
            <w:top w:val="none" w:sz="0" w:space="0" w:color="auto"/>
            <w:left w:val="none" w:sz="0" w:space="0" w:color="auto"/>
            <w:bottom w:val="none" w:sz="0" w:space="0" w:color="auto"/>
            <w:right w:val="none" w:sz="0" w:space="0" w:color="auto"/>
          </w:divBdr>
        </w:div>
        <w:div w:id="1805003586">
          <w:marLeft w:val="0"/>
          <w:marRight w:val="0"/>
          <w:marTop w:val="0"/>
          <w:marBottom w:val="0"/>
          <w:divBdr>
            <w:top w:val="none" w:sz="0" w:space="0" w:color="auto"/>
            <w:left w:val="none" w:sz="0" w:space="0" w:color="auto"/>
            <w:bottom w:val="none" w:sz="0" w:space="0" w:color="auto"/>
            <w:right w:val="none" w:sz="0" w:space="0" w:color="auto"/>
          </w:divBdr>
        </w:div>
        <w:div w:id="333412534">
          <w:marLeft w:val="0"/>
          <w:marRight w:val="0"/>
          <w:marTop w:val="0"/>
          <w:marBottom w:val="0"/>
          <w:divBdr>
            <w:top w:val="none" w:sz="0" w:space="0" w:color="auto"/>
            <w:left w:val="none" w:sz="0" w:space="0" w:color="auto"/>
            <w:bottom w:val="none" w:sz="0" w:space="0" w:color="auto"/>
            <w:right w:val="none" w:sz="0" w:space="0" w:color="auto"/>
          </w:divBdr>
        </w:div>
        <w:div w:id="159927873">
          <w:marLeft w:val="0"/>
          <w:marRight w:val="0"/>
          <w:marTop w:val="0"/>
          <w:marBottom w:val="0"/>
          <w:divBdr>
            <w:top w:val="none" w:sz="0" w:space="0" w:color="auto"/>
            <w:left w:val="none" w:sz="0" w:space="0" w:color="auto"/>
            <w:bottom w:val="none" w:sz="0" w:space="0" w:color="auto"/>
            <w:right w:val="none" w:sz="0" w:space="0" w:color="auto"/>
          </w:divBdr>
        </w:div>
        <w:div w:id="1003625387">
          <w:marLeft w:val="0"/>
          <w:marRight w:val="0"/>
          <w:marTop w:val="0"/>
          <w:marBottom w:val="0"/>
          <w:divBdr>
            <w:top w:val="none" w:sz="0" w:space="0" w:color="auto"/>
            <w:left w:val="none" w:sz="0" w:space="0" w:color="auto"/>
            <w:bottom w:val="none" w:sz="0" w:space="0" w:color="auto"/>
            <w:right w:val="none" w:sz="0" w:space="0" w:color="auto"/>
          </w:divBdr>
        </w:div>
        <w:div w:id="135992008">
          <w:marLeft w:val="0"/>
          <w:marRight w:val="0"/>
          <w:marTop w:val="0"/>
          <w:marBottom w:val="0"/>
          <w:divBdr>
            <w:top w:val="none" w:sz="0" w:space="0" w:color="auto"/>
            <w:left w:val="none" w:sz="0" w:space="0" w:color="auto"/>
            <w:bottom w:val="none" w:sz="0" w:space="0" w:color="auto"/>
            <w:right w:val="none" w:sz="0" w:space="0" w:color="auto"/>
          </w:divBdr>
        </w:div>
        <w:div w:id="410198040">
          <w:marLeft w:val="0"/>
          <w:marRight w:val="0"/>
          <w:marTop w:val="0"/>
          <w:marBottom w:val="0"/>
          <w:divBdr>
            <w:top w:val="none" w:sz="0" w:space="0" w:color="auto"/>
            <w:left w:val="none" w:sz="0" w:space="0" w:color="auto"/>
            <w:bottom w:val="none" w:sz="0" w:space="0" w:color="auto"/>
            <w:right w:val="none" w:sz="0" w:space="0" w:color="auto"/>
          </w:divBdr>
        </w:div>
        <w:div w:id="1502424130">
          <w:marLeft w:val="0"/>
          <w:marRight w:val="0"/>
          <w:marTop w:val="0"/>
          <w:marBottom w:val="0"/>
          <w:divBdr>
            <w:top w:val="none" w:sz="0" w:space="0" w:color="auto"/>
            <w:left w:val="none" w:sz="0" w:space="0" w:color="auto"/>
            <w:bottom w:val="none" w:sz="0" w:space="0" w:color="auto"/>
            <w:right w:val="none" w:sz="0" w:space="0" w:color="auto"/>
          </w:divBdr>
        </w:div>
        <w:div w:id="1935749022">
          <w:marLeft w:val="0"/>
          <w:marRight w:val="0"/>
          <w:marTop w:val="0"/>
          <w:marBottom w:val="0"/>
          <w:divBdr>
            <w:top w:val="none" w:sz="0" w:space="0" w:color="auto"/>
            <w:left w:val="none" w:sz="0" w:space="0" w:color="auto"/>
            <w:bottom w:val="none" w:sz="0" w:space="0" w:color="auto"/>
            <w:right w:val="none" w:sz="0" w:space="0" w:color="auto"/>
          </w:divBdr>
        </w:div>
        <w:div w:id="1317103094">
          <w:marLeft w:val="0"/>
          <w:marRight w:val="0"/>
          <w:marTop w:val="0"/>
          <w:marBottom w:val="0"/>
          <w:divBdr>
            <w:top w:val="none" w:sz="0" w:space="0" w:color="auto"/>
            <w:left w:val="none" w:sz="0" w:space="0" w:color="auto"/>
            <w:bottom w:val="none" w:sz="0" w:space="0" w:color="auto"/>
            <w:right w:val="none" w:sz="0" w:space="0" w:color="auto"/>
          </w:divBdr>
        </w:div>
        <w:div w:id="932664577">
          <w:marLeft w:val="0"/>
          <w:marRight w:val="0"/>
          <w:marTop w:val="0"/>
          <w:marBottom w:val="0"/>
          <w:divBdr>
            <w:top w:val="none" w:sz="0" w:space="0" w:color="auto"/>
            <w:left w:val="none" w:sz="0" w:space="0" w:color="auto"/>
            <w:bottom w:val="none" w:sz="0" w:space="0" w:color="auto"/>
            <w:right w:val="none" w:sz="0" w:space="0" w:color="auto"/>
          </w:divBdr>
        </w:div>
        <w:div w:id="801117229">
          <w:marLeft w:val="0"/>
          <w:marRight w:val="0"/>
          <w:marTop w:val="0"/>
          <w:marBottom w:val="0"/>
          <w:divBdr>
            <w:top w:val="none" w:sz="0" w:space="0" w:color="auto"/>
            <w:left w:val="none" w:sz="0" w:space="0" w:color="auto"/>
            <w:bottom w:val="none" w:sz="0" w:space="0" w:color="auto"/>
            <w:right w:val="none" w:sz="0" w:space="0" w:color="auto"/>
          </w:divBdr>
        </w:div>
        <w:div w:id="80293847">
          <w:marLeft w:val="0"/>
          <w:marRight w:val="0"/>
          <w:marTop w:val="0"/>
          <w:marBottom w:val="0"/>
          <w:divBdr>
            <w:top w:val="none" w:sz="0" w:space="0" w:color="auto"/>
            <w:left w:val="none" w:sz="0" w:space="0" w:color="auto"/>
            <w:bottom w:val="none" w:sz="0" w:space="0" w:color="auto"/>
            <w:right w:val="none" w:sz="0" w:space="0" w:color="auto"/>
          </w:divBdr>
        </w:div>
        <w:div w:id="1411266505">
          <w:marLeft w:val="0"/>
          <w:marRight w:val="0"/>
          <w:marTop w:val="0"/>
          <w:marBottom w:val="0"/>
          <w:divBdr>
            <w:top w:val="none" w:sz="0" w:space="0" w:color="auto"/>
            <w:left w:val="none" w:sz="0" w:space="0" w:color="auto"/>
            <w:bottom w:val="none" w:sz="0" w:space="0" w:color="auto"/>
            <w:right w:val="none" w:sz="0" w:space="0" w:color="auto"/>
          </w:divBdr>
        </w:div>
        <w:div w:id="1113554411">
          <w:marLeft w:val="0"/>
          <w:marRight w:val="0"/>
          <w:marTop w:val="0"/>
          <w:marBottom w:val="192"/>
          <w:divBdr>
            <w:top w:val="none" w:sz="0" w:space="0" w:color="auto"/>
            <w:left w:val="none" w:sz="0" w:space="0" w:color="auto"/>
            <w:bottom w:val="none" w:sz="0" w:space="0" w:color="auto"/>
            <w:right w:val="none" w:sz="0" w:space="0" w:color="auto"/>
          </w:divBdr>
        </w:div>
        <w:div w:id="1385064179">
          <w:marLeft w:val="0"/>
          <w:marRight w:val="0"/>
          <w:marTop w:val="0"/>
          <w:marBottom w:val="0"/>
          <w:divBdr>
            <w:top w:val="none" w:sz="0" w:space="0" w:color="auto"/>
            <w:left w:val="none" w:sz="0" w:space="0" w:color="auto"/>
            <w:bottom w:val="none" w:sz="0" w:space="0" w:color="auto"/>
            <w:right w:val="none" w:sz="0" w:space="0" w:color="auto"/>
          </w:divBdr>
        </w:div>
        <w:div w:id="578710238">
          <w:marLeft w:val="0"/>
          <w:marRight w:val="0"/>
          <w:marTop w:val="0"/>
          <w:marBottom w:val="0"/>
          <w:divBdr>
            <w:top w:val="none" w:sz="0" w:space="0" w:color="auto"/>
            <w:left w:val="none" w:sz="0" w:space="0" w:color="auto"/>
            <w:bottom w:val="none" w:sz="0" w:space="0" w:color="auto"/>
            <w:right w:val="none" w:sz="0" w:space="0" w:color="auto"/>
          </w:divBdr>
        </w:div>
        <w:div w:id="1814324437">
          <w:marLeft w:val="0"/>
          <w:marRight w:val="0"/>
          <w:marTop w:val="0"/>
          <w:marBottom w:val="0"/>
          <w:divBdr>
            <w:top w:val="none" w:sz="0" w:space="0" w:color="auto"/>
            <w:left w:val="none" w:sz="0" w:space="0" w:color="auto"/>
            <w:bottom w:val="none" w:sz="0" w:space="0" w:color="auto"/>
            <w:right w:val="none" w:sz="0" w:space="0" w:color="auto"/>
          </w:divBdr>
        </w:div>
        <w:div w:id="1402370045">
          <w:marLeft w:val="0"/>
          <w:marRight w:val="0"/>
          <w:marTop w:val="0"/>
          <w:marBottom w:val="0"/>
          <w:divBdr>
            <w:top w:val="none" w:sz="0" w:space="0" w:color="auto"/>
            <w:left w:val="none" w:sz="0" w:space="0" w:color="auto"/>
            <w:bottom w:val="none" w:sz="0" w:space="0" w:color="auto"/>
            <w:right w:val="none" w:sz="0" w:space="0" w:color="auto"/>
          </w:divBdr>
        </w:div>
        <w:div w:id="1640726031">
          <w:marLeft w:val="0"/>
          <w:marRight w:val="0"/>
          <w:marTop w:val="0"/>
          <w:marBottom w:val="0"/>
          <w:divBdr>
            <w:top w:val="none" w:sz="0" w:space="0" w:color="auto"/>
            <w:left w:val="none" w:sz="0" w:space="0" w:color="auto"/>
            <w:bottom w:val="none" w:sz="0" w:space="0" w:color="auto"/>
            <w:right w:val="none" w:sz="0" w:space="0" w:color="auto"/>
          </w:divBdr>
        </w:div>
        <w:div w:id="1122114864">
          <w:marLeft w:val="0"/>
          <w:marRight w:val="0"/>
          <w:marTop w:val="0"/>
          <w:marBottom w:val="0"/>
          <w:divBdr>
            <w:top w:val="none" w:sz="0" w:space="0" w:color="auto"/>
            <w:left w:val="none" w:sz="0" w:space="0" w:color="auto"/>
            <w:bottom w:val="none" w:sz="0" w:space="0" w:color="auto"/>
            <w:right w:val="none" w:sz="0" w:space="0" w:color="auto"/>
          </w:divBdr>
        </w:div>
        <w:div w:id="1039015416">
          <w:marLeft w:val="0"/>
          <w:marRight w:val="0"/>
          <w:marTop w:val="0"/>
          <w:marBottom w:val="0"/>
          <w:divBdr>
            <w:top w:val="none" w:sz="0" w:space="0" w:color="auto"/>
            <w:left w:val="none" w:sz="0" w:space="0" w:color="auto"/>
            <w:bottom w:val="none" w:sz="0" w:space="0" w:color="auto"/>
            <w:right w:val="none" w:sz="0" w:space="0" w:color="auto"/>
          </w:divBdr>
        </w:div>
        <w:div w:id="1041053945">
          <w:marLeft w:val="0"/>
          <w:marRight w:val="0"/>
          <w:marTop w:val="0"/>
          <w:marBottom w:val="0"/>
          <w:divBdr>
            <w:top w:val="none" w:sz="0" w:space="0" w:color="auto"/>
            <w:left w:val="none" w:sz="0" w:space="0" w:color="auto"/>
            <w:bottom w:val="none" w:sz="0" w:space="0" w:color="auto"/>
            <w:right w:val="none" w:sz="0" w:space="0" w:color="auto"/>
          </w:divBdr>
        </w:div>
        <w:div w:id="1399590350">
          <w:marLeft w:val="0"/>
          <w:marRight w:val="0"/>
          <w:marTop w:val="0"/>
          <w:marBottom w:val="0"/>
          <w:divBdr>
            <w:top w:val="none" w:sz="0" w:space="0" w:color="auto"/>
            <w:left w:val="none" w:sz="0" w:space="0" w:color="auto"/>
            <w:bottom w:val="none" w:sz="0" w:space="0" w:color="auto"/>
            <w:right w:val="none" w:sz="0" w:space="0" w:color="auto"/>
          </w:divBdr>
        </w:div>
        <w:div w:id="692729275">
          <w:marLeft w:val="0"/>
          <w:marRight w:val="0"/>
          <w:marTop w:val="0"/>
          <w:marBottom w:val="0"/>
          <w:divBdr>
            <w:top w:val="none" w:sz="0" w:space="0" w:color="auto"/>
            <w:left w:val="none" w:sz="0" w:space="0" w:color="auto"/>
            <w:bottom w:val="none" w:sz="0" w:space="0" w:color="auto"/>
            <w:right w:val="none" w:sz="0" w:space="0" w:color="auto"/>
          </w:divBdr>
        </w:div>
        <w:div w:id="1562014497">
          <w:marLeft w:val="0"/>
          <w:marRight w:val="0"/>
          <w:marTop w:val="0"/>
          <w:marBottom w:val="0"/>
          <w:divBdr>
            <w:top w:val="none" w:sz="0" w:space="0" w:color="auto"/>
            <w:left w:val="none" w:sz="0" w:space="0" w:color="auto"/>
            <w:bottom w:val="none" w:sz="0" w:space="0" w:color="auto"/>
            <w:right w:val="none" w:sz="0" w:space="0" w:color="auto"/>
          </w:divBdr>
        </w:div>
        <w:div w:id="1962609443">
          <w:marLeft w:val="0"/>
          <w:marRight w:val="0"/>
          <w:marTop w:val="0"/>
          <w:marBottom w:val="0"/>
          <w:divBdr>
            <w:top w:val="none" w:sz="0" w:space="0" w:color="auto"/>
            <w:left w:val="none" w:sz="0" w:space="0" w:color="auto"/>
            <w:bottom w:val="none" w:sz="0" w:space="0" w:color="auto"/>
            <w:right w:val="none" w:sz="0" w:space="0" w:color="auto"/>
          </w:divBdr>
        </w:div>
        <w:div w:id="1205557285">
          <w:marLeft w:val="0"/>
          <w:marRight w:val="0"/>
          <w:marTop w:val="0"/>
          <w:marBottom w:val="0"/>
          <w:divBdr>
            <w:top w:val="none" w:sz="0" w:space="0" w:color="auto"/>
            <w:left w:val="none" w:sz="0" w:space="0" w:color="auto"/>
            <w:bottom w:val="none" w:sz="0" w:space="0" w:color="auto"/>
            <w:right w:val="none" w:sz="0" w:space="0" w:color="auto"/>
          </w:divBdr>
        </w:div>
        <w:div w:id="500506827">
          <w:marLeft w:val="0"/>
          <w:marRight w:val="0"/>
          <w:marTop w:val="0"/>
          <w:marBottom w:val="0"/>
          <w:divBdr>
            <w:top w:val="none" w:sz="0" w:space="0" w:color="auto"/>
            <w:left w:val="none" w:sz="0" w:space="0" w:color="auto"/>
            <w:bottom w:val="none" w:sz="0" w:space="0" w:color="auto"/>
            <w:right w:val="none" w:sz="0" w:space="0" w:color="auto"/>
          </w:divBdr>
        </w:div>
        <w:div w:id="184289251">
          <w:marLeft w:val="0"/>
          <w:marRight w:val="0"/>
          <w:marTop w:val="0"/>
          <w:marBottom w:val="0"/>
          <w:divBdr>
            <w:top w:val="none" w:sz="0" w:space="0" w:color="auto"/>
            <w:left w:val="none" w:sz="0" w:space="0" w:color="auto"/>
            <w:bottom w:val="none" w:sz="0" w:space="0" w:color="auto"/>
            <w:right w:val="none" w:sz="0" w:space="0" w:color="auto"/>
          </w:divBdr>
        </w:div>
        <w:div w:id="630601365">
          <w:marLeft w:val="0"/>
          <w:marRight w:val="0"/>
          <w:marTop w:val="0"/>
          <w:marBottom w:val="0"/>
          <w:divBdr>
            <w:top w:val="none" w:sz="0" w:space="0" w:color="auto"/>
            <w:left w:val="none" w:sz="0" w:space="0" w:color="auto"/>
            <w:bottom w:val="none" w:sz="0" w:space="0" w:color="auto"/>
            <w:right w:val="none" w:sz="0" w:space="0" w:color="auto"/>
          </w:divBdr>
        </w:div>
        <w:div w:id="161700596">
          <w:marLeft w:val="0"/>
          <w:marRight w:val="0"/>
          <w:marTop w:val="0"/>
          <w:marBottom w:val="0"/>
          <w:divBdr>
            <w:top w:val="none" w:sz="0" w:space="0" w:color="auto"/>
            <w:left w:val="none" w:sz="0" w:space="0" w:color="auto"/>
            <w:bottom w:val="none" w:sz="0" w:space="0" w:color="auto"/>
            <w:right w:val="none" w:sz="0" w:space="0" w:color="auto"/>
          </w:divBdr>
        </w:div>
        <w:div w:id="1877352534">
          <w:marLeft w:val="0"/>
          <w:marRight w:val="0"/>
          <w:marTop w:val="0"/>
          <w:marBottom w:val="0"/>
          <w:divBdr>
            <w:top w:val="none" w:sz="0" w:space="0" w:color="auto"/>
            <w:left w:val="none" w:sz="0" w:space="0" w:color="auto"/>
            <w:bottom w:val="none" w:sz="0" w:space="0" w:color="auto"/>
            <w:right w:val="none" w:sz="0" w:space="0" w:color="auto"/>
          </w:divBdr>
        </w:div>
        <w:div w:id="415788566">
          <w:marLeft w:val="0"/>
          <w:marRight w:val="0"/>
          <w:marTop w:val="0"/>
          <w:marBottom w:val="0"/>
          <w:divBdr>
            <w:top w:val="none" w:sz="0" w:space="0" w:color="auto"/>
            <w:left w:val="none" w:sz="0" w:space="0" w:color="auto"/>
            <w:bottom w:val="none" w:sz="0" w:space="0" w:color="auto"/>
            <w:right w:val="none" w:sz="0" w:space="0" w:color="auto"/>
          </w:divBdr>
        </w:div>
        <w:div w:id="1525902081">
          <w:marLeft w:val="0"/>
          <w:marRight w:val="0"/>
          <w:marTop w:val="0"/>
          <w:marBottom w:val="0"/>
          <w:divBdr>
            <w:top w:val="none" w:sz="0" w:space="0" w:color="auto"/>
            <w:left w:val="none" w:sz="0" w:space="0" w:color="auto"/>
            <w:bottom w:val="none" w:sz="0" w:space="0" w:color="auto"/>
            <w:right w:val="none" w:sz="0" w:space="0" w:color="auto"/>
          </w:divBdr>
        </w:div>
        <w:div w:id="976032310">
          <w:marLeft w:val="0"/>
          <w:marRight w:val="0"/>
          <w:marTop w:val="0"/>
          <w:marBottom w:val="0"/>
          <w:divBdr>
            <w:top w:val="none" w:sz="0" w:space="0" w:color="auto"/>
            <w:left w:val="none" w:sz="0" w:space="0" w:color="auto"/>
            <w:bottom w:val="none" w:sz="0" w:space="0" w:color="auto"/>
            <w:right w:val="none" w:sz="0" w:space="0" w:color="auto"/>
          </w:divBdr>
        </w:div>
        <w:div w:id="569002185">
          <w:marLeft w:val="0"/>
          <w:marRight w:val="0"/>
          <w:marTop w:val="0"/>
          <w:marBottom w:val="0"/>
          <w:divBdr>
            <w:top w:val="none" w:sz="0" w:space="0" w:color="auto"/>
            <w:left w:val="none" w:sz="0" w:space="0" w:color="auto"/>
            <w:bottom w:val="none" w:sz="0" w:space="0" w:color="auto"/>
            <w:right w:val="none" w:sz="0" w:space="0" w:color="auto"/>
          </w:divBdr>
        </w:div>
        <w:div w:id="1421635322">
          <w:marLeft w:val="0"/>
          <w:marRight w:val="0"/>
          <w:marTop w:val="0"/>
          <w:marBottom w:val="0"/>
          <w:divBdr>
            <w:top w:val="none" w:sz="0" w:space="0" w:color="auto"/>
            <w:left w:val="none" w:sz="0" w:space="0" w:color="auto"/>
            <w:bottom w:val="none" w:sz="0" w:space="0" w:color="auto"/>
            <w:right w:val="none" w:sz="0" w:space="0" w:color="auto"/>
          </w:divBdr>
        </w:div>
        <w:div w:id="410590661">
          <w:marLeft w:val="0"/>
          <w:marRight w:val="0"/>
          <w:marTop w:val="0"/>
          <w:marBottom w:val="0"/>
          <w:divBdr>
            <w:top w:val="none" w:sz="0" w:space="0" w:color="auto"/>
            <w:left w:val="none" w:sz="0" w:space="0" w:color="auto"/>
            <w:bottom w:val="none" w:sz="0" w:space="0" w:color="auto"/>
            <w:right w:val="none" w:sz="0" w:space="0" w:color="auto"/>
          </w:divBdr>
        </w:div>
        <w:div w:id="649596516">
          <w:marLeft w:val="0"/>
          <w:marRight w:val="0"/>
          <w:marTop w:val="0"/>
          <w:marBottom w:val="0"/>
          <w:divBdr>
            <w:top w:val="none" w:sz="0" w:space="0" w:color="auto"/>
            <w:left w:val="none" w:sz="0" w:space="0" w:color="auto"/>
            <w:bottom w:val="none" w:sz="0" w:space="0" w:color="auto"/>
            <w:right w:val="none" w:sz="0" w:space="0" w:color="auto"/>
          </w:divBdr>
        </w:div>
        <w:div w:id="500200710">
          <w:marLeft w:val="0"/>
          <w:marRight w:val="0"/>
          <w:marTop w:val="0"/>
          <w:marBottom w:val="0"/>
          <w:divBdr>
            <w:top w:val="none" w:sz="0" w:space="0" w:color="auto"/>
            <w:left w:val="none" w:sz="0" w:space="0" w:color="auto"/>
            <w:bottom w:val="none" w:sz="0" w:space="0" w:color="auto"/>
            <w:right w:val="none" w:sz="0" w:space="0" w:color="auto"/>
          </w:divBdr>
        </w:div>
        <w:div w:id="614025991">
          <w:marLeft w:val="0"/>
          <w:marRight w:val="0"/>
          <w:marTop w:val="0"/>
          <w:marBottom w:val="0"/>
          <w:divBdr>
            <w:top w:val="none" w:sz="0" w:space="0" w:color="auto"/>
            <w:left w:val="none" w:sz="0" w:space="0" w:color="auto"/>
            <w:bottom w:val="none" w:sz="0" w:space="0" w:color="auto"/>
            <w:right w:val="none" w:sz="0" w:space="0" w:color="auto"/>
          </w:divBdr>
        </w:div>
        <w:div w:id="1620994819">
          <w:marLeft w:val="0"/>
          <w:marRight w:val="0"/>
          <w:marTop w:val="0"/>
          <w:marBottom w:val="0"/>
          <w:divBdr>
            <w:top w:val="none" w:sz="0" w:space="0" w:color="auto"/>
            <w:left w:val="none" w:sz="0" w:space="0" w:color="auto"/>
            <w:bottom w:val="none" w:sz="0" w:space="0" w:color="auto"/>
            <w:right w:val="none" w:sz="0" w:space="0" w:color="auto"/>
          </w:divBdr>
        </w:div>
        <w:div w:id="15690840">
          <w:marLeft w:val="0"/>
          <w:marRight w:val="0"/>
          <w:marTop w:val="0"/>
          <w:marBottom w:val="0"/>
          <w:divBdr>
            <w:top w:val="none" w:sz="0" w:space="0" w:color="auto"/>
            <w:left w:val="none" w:sz="0" w:space="0" w:color="auto"/>
            <w:bottom w:val="none" w:sz="0" w:space="0" w:color="auto"/>
            <w:right w:val="none" w:sz="0" w:space="0" w:color="auto"/>
          </w:divBdr>
        </w:div>
        <w:div w:id="20252228">
          <w:marLeft w:val="0"/>
          <w:marRight w:val="0"/>
          <w:marTop w:val="0"/>
          <w:marBottom w:val="0"/>
          <w:divBdr>
            <w:top w:val="none" w:sz="0" w:space="0" w:color="auto"/>
            <w:left w:val="none" w:sz="0" w:space="0" w:color="auto"/>
            <w:bottom w:val="none" w:sz="0" w:space="0" w:color="auto"/>
            <w:right w:val="none" w:sz="0" w:space="0" w:color="auto"/>
          </w:divBdr>
        </w:div>
        <w:div w:id="1567103688">
          <w:marLeft w:val="0"/>
          <w:marRight w:val="0"/>
          <w:marTop w:val="0"/>
          <w:marBottom w:val="0"/>
          <w:divBdr>
            <w:top w:val="none" w:sz="0" w:space="0" w:color="auto"/>
            <w:left w:val="none" w:sz="0" w:space="0" w:color="auto"/>
            <w:bottom w:val="none" w:sz="0" w:space="0" w:color="auto"/>
            <w:right w:val="none" w:sz="0" w:space="0" w:color="auto"/>
          </w:divBdr>
        </w:div>
        <w:div w:id="2145614734">
          <w:marLeft w:val="0"/>
          <w:marRight w:val="0"/>
          <w:marTop w:val="0"/>
          <w:marBottom w:val="0"/>
          <w:divBdr>
            <w:top w:val="none" w:sz="0" w:space="0" w:color="auto"/>
            <w:left w:val="none" w:sz="0" w:space="0" w:color="auto"/>
            <w:bottom w:val="none" w:sz="0" w:space="0" w:color="auto"/>
            <w:right w:val="none" w:sz="0" w:space="0" w:color="auto"/>
          </w:divBdr>
        </w:div>
        <w:div w:id="878014081">
          <w:marLeft w:val="0"/>
          <w:marRight w:val="0"/>
          <w:marTop w:val="0"/>
          <w:marBottom w:val="0"/>
          <w:divBdr>
            <w:top w:val="none" w:sz="0" w:space="0" w:color="auto"/>
            <w:left w:val="none" w:sz="0" w:space="0" w:color="auto"/>
            <w:bottom w:val="none" w:sz="0" w:space="0" w:color="auto"/>
            <w:right w:val="none" w:sz="0" w:space="0" w:color="auto"/>
          </w:divBdr>
        </w:div>
        <w:div w:id="75447943">
          <w:marLeft w:val="0"/>
          <w:marRight w:val="0"/>
          <w:marTop w:val="0"/>
          <w:marBottom w:val="0"/>
          <w:divBdr>
            <w:top w:val="none" w:sz="0" w:space="0" w:color="auto"/>
            <w:left w:val="none" w:sz="0" w:space="0" w:color="auto"/>
            <w:bottom w:val="none" w:sz="0" w:space="0" w:color="auto"/>
            <w:right w:val="none" w:sz="0" w:space="0" w:color="auto"/>
          </w:divBdr>
        </w:div>
        <w:div w:id="1481074729">
          <w:marLeft w:val="0"/>
          <w:marRight w:val="0"/>
          <w:marTop w:val="0"/>
          <w:marBottom w:val="0"/>
          <w:divBdr>
            <w:top w:val="none" w:sz="0" w:space="0" w:color="auto"/>
            <w:left w:val="none" w:sz="0" w:space="0" w:color="auto"/>
            <w:bottom w:val="none" w:sz="0" w:space="0" w:color="auto"/>
            <w:right w:val="none" w:sz="0" w:space="0" w:color="auto"/>
          </w:divBdr>
        </w:div>
        <w:div w:id="336932831">
          <w:marLeft w:val="0"/>
          <w:marRight w:val="0"/>
          <w:marTop w:val="0"/>
          <w:marBottom w:val="0"/>
          <w:divBdr>
            <w:top w:val="none" w:sz="0" w:space="0" w:color="auto"/>
            <w:left w:val="none" w:sz="0" w:space="0" w:color="auto"/>
            <w:bottom w:val="none" w:sz="0" w:space="0" w:color="auto"/>
            <w:right w:val="none" w:sz="0" w:space="0" w:color="auto"/>
          </w:divBdr>
        </w:div>
        <w:div w:id="19673326">
          <w:marLeft w:val="0"/>
          <w:marRight w:val="0"/>
          <w:marTop w:val="0"/>
          <w:marBottom w:val="0"/>
          <w:divBdr>
            <w:top w:val="none" w:sz="0" w:space="0" w:color="auto"/>
            <w:left w:val="none" w:sz="0" w:space="0" w:color="auto"/>
            <w:bottom w:val="none" w:sz="0" w:space="0" w:color="auto"/>
            <w:right w:val="none" w:sz="0" w:space="0" w:color="auto"/>
          </w:divBdr>
        </w:div>
        <w:div w:id="540754187">
          <w:marLeft w:val="0"/>
          <w:marRight w:val="0"/>
          <w:marTop w:val="0"/>
          <w:marBottom w:val="0"/>
          <w:divBdr>
            <w:top w:val="none" w:sz="0" w:space="0" w:color="auto"/>
            <w:left w:val="none" w:sz="0" w:space="0" w:color="auto"/>
            <w:bottom w:val="none" w:sz="0" w:space="0" w:color="auto"/>
            <w:right w:val="none" w:sz="0" w:space="0" w:color="auto"/>
          </w:divBdr>
        </w:div>
        <w:div w:id="1359356647">
          <w:marLeft w:val="0"/>
          <w:marRight w:val="0"/>
          <w:marTop w:val="0"/>
          <w:marBottom w:val="0"/>
          <w:divBdr>
            <w:top w:val="none" w:sz="0" w:space="0" w:color="auto"/>
            <w:left w:val="none" w:sz="0" w:space="0" w:color="auto"/>
            <w:bottom w:val="none" w:sz="0" w:space="0" w:color="auto"/>
            <w:right w:val="none" w:sz="0" w:space="0" w:color="auto"/>
          </w:divBdr>
        </w:div>
        <w:div w:id="2078819873">
          <w:marLeft w:val="0"/>
          <w:marRight w:val="0"/>
          <w:marTop w:val="0"/>
          <w:marBottom w:val="0"/>
          <w:divBdr>
            <w:top w:val="none" w:sz="0" w:space="0" w:color="auto"/>
            <w:left w:val="none" w:sz="0" w:space="0" w:color="auto"/>
            <w:bottom w:val="none" w:sz="0" w:space="0" w:color="auto"/>
            <w:right w:val="none" w:sz="0" w:space="0" w:color="auto"/>
          </w:divBdr>
        </w:div>
        <w:div w:id="1825388113">
          <w:marLeft w:val="0"/>
          <w:marRight w:val="0"/>
          <w:marTop w:val="0"/>
          <w:marBottom w:val="0"/>
          <w:divBdr>
            <w:top w:val="none" w:sz="0" w:space="0" w:color="auto"/>
            <w:left w:val="none" w:sz="0" w:space="0" w:color="auto"/>
            <w:bottom w:val="none" w:sz="0" w:space="0" w:color="auto"/>
            <w:right w:val="none" w:sz="0" w:space="0" w:color="auto"/>
          </w:divBdr>
        </w:div>
        <w:div w:id="1628970418">
          <w:marLeft w:val="0"/>
          <w:marRight w:val="0"/>
          <w:marTop w:val="0"/>
          <w:marBottom w:val="0"/>
          <w:divBdr>
            <w:top w:val="none" w:sz="0" w:space="0" w:color="auto"/>
            <w:left w:val="none" w:sz="0" w:space="0" w:color="auto"/>
            <w:bottom w:val="none" w:sz="0" w:space="0" w:color="auto"/>
            <w:right w:val="none" w:sz="0" w:space="0" w:color="auto"/>
          </w:divBdr>
        </w:div>
        <w:div w:id="1331715102">
          <w:marLeft w:val="0"/>
          <w:marRight w:val="0"/>
          <w:marTop w:val="0"/>
          <w:marBottom w:val="0"/>
          <w:divBdr>
            <w:top w:val="none" w:sz="0" w:space="0" w:color="auto"/>
            <w:left w:val="none" w:sz="0" w:space="0" w:color="auto"/>
            <w:bottom w:val="none" w:sz="0" w:space="0" w:color="auto"/>
            <w:right w:val="none" w:sz="0" w:space="0" w:color="auto"/>
          </w:divBdr>
        </w:div>
        <w:div w:id="58672248">
          <w:marLeft w:val="0"/>
          <w:marRight w:val="0"/>
          <w:marTop w:val="0"/>
          <w:marBottom w:val="0"/>
          <w:divBdr>
            <w:top w:val="none" w:sz="0" w:space="0" w:color="auto"/>
            <w:left w:val="none" w:sz="0" w:space="0" w:color="auto"/>
            <w:bottom w:val="none" w:sz="0" w:space="0" w:color="auto"/>
            <w:right w:val="none" w:sz="0" w:space="0" w:color="auto"/>
          </w:divBdr>
        </w:div>
        <w:div w:id="1300768480">
          <w:marLeft w:val="0"/>
          <w:marRight w:val="0"/>
          <w:marTop w:val="0"/>
          <w:marBottom w:val="0"/>
          <w:divBdr>
            <w:top w:val="none" w:sz="0" w:space="0" w:color="auto"/>
            <w:left w:val="none" w:sz="0" w:space="0" w:color="auto"/>
            <w:bottom w:val="none" w:sz="0" w:space="0" w:color="auto"/>
            <w:right w:val="none" w:sz="0" w:space="0" w:color="auto"/>
          </w:divBdr>
        </w:div>
        <w:div w:id="1815173010">
          <w:marLeft w:val="0"/>
          <w:marRight w:val="0"/>
          <w:marTop w:val="0"/>
          <w:marBottom w:val="0"/>
          <w:divBdr>
            <w:top w:val="none" w:sz="0" w:space="0" w:color="auto"/>
            <w:left w:val="none" w:sz="0" w:space="0" w:color="auto"/>
            <w:bottom w:val="none" w:sz="0" w:space="0" w:color="auto"/>
            <w:right w:val="none" w:sz="0" w:space="0" w:color="auto"/>
          </w:divBdr>
        </w:div>
        <w:div w:id="263728181">
          <w:marLeft w:val="0"/>
          <w:marRight w:val="0"/>
          <w:marTop w:val="0"/>
          <w:marBottom w:val="0"/>
          <w:divBdr>
            <w:top w:val="none" w:sz="0" w:space="0" w:color="auto"/>
            <w:left w:val="none" w:sz="0" w:space="0" w:color="auto"/>
            <w:bottom w:val="none" w:sz="0" w:space="0" w:color="auto"/>
            <w:right w:val="none" w:sz="0" w:space="0" w:color="auto"/>
          </w:divBdr>
        </w:div>
        <w:div w:id="176044039">
          <w:marLeft w:val="0"/>
          <w:marRight w:val="0"/>
          <w:marTop w:val="0"/>
          <w:marBottom w:val="0"/>
          <w:divBdr>
            <w:top w:val="none" w:sz="0" w:space="0" w:color="auto"/>
            <w:left w:val="none" w:sz="0" w:space="0" w:color="auto"/>
            <w:bottom w:val="none" w:sz="0" w:space="0" w:color="auto"/>
            <w:right w:val="none" w:sz="0" w:space="0" w:color="auto"/>
          </w:divBdr>
        </w:div>
        <w:div w:id="1929268299">
          <w:marLeft w:val="0"/>
          <w:marRight w:val="0"/>
          <w:marTop w:val="0"/>
          <w:marBottom w:val="0"/>
          <w:divBdr>
            <w:top w:val="none" w:sz="0" w:space="0" w:color="auto"/>
            <w:left w:val="none" w:sz="0" w:space="0" w:color="auto"/>
            <w:bottom w:val="none" w:sz="0" w:space="0" w:color="auto"/>
            <w:right w:val="none" w:sz="0" w:space="0" w:color="auto"/>
          </w:divBdr>
        </w:div>
        <w:div w:id="1758475994">
          <w:marLeft w:val="0"/>
          <w:marRight w:val="0"/>
          <w:marTop w:val="0"/>
          <w:marBottom w:val="0"/>
          <w:divBdr>
            <w:top w:val="none" w:sz="0" w:space="0" w:color="auto"/>
            <w:left w:val="none" w:sz="0" w:space="0" w:color="auto"/>
            <w:bottom w:val="none" w:sz="0" w:space="0" w:color="auto"/>
            <w:right w:val="none" w:sz="0" w:space="0" w:color="auto"/>
          </w:divBdr>
        </w:div>
        <w:div w:id="1828979171">
          <w:marLeft w:val="0"/>
          <w:marRight w:val="0"/>
          <w:marTop w:val="0"/>
          <w:marBottom w:val="0"/>
          <w:divBdr>
            <w:top w:val="none" w:sz="0" w:space="0" w:color="auto"/>
            <w:left w:val="none" w:sz="0" w:space="0" w:color="auto"/>
            <w:bottom w:val="none" w:sz="0" w:space="0" w:color="auto"/>
            <w:right w:val="none" w:sz="0" w:space="0" w:color="auto"/>
          </w:divBdr>
        </w:div>
        <w:div w:id="1539851219">
          <w:marLeft w:val="0"/>
          <w:marRight w:val="0"/>
          <w:marTop w:val="0"/>
          <w:marBottom w:val="0"/>
          <w:divBdr>
            <w:top w:val="none" w:sz="0" w:space="0" w:color="auto"/>
            <w:left w:val="none" w:sz="0" w:space="0" w:color="auto"/>
            <w:bottom w:val="none" w:sz="0" w:space="0" w:color="auto"/>
            <w:right w:val="none" w:sz="0" w:space="0" w:color="auto"/>
          </w:divBdr>
        </w:div>
        <w:div w:id="578564600">
          <w:marLeft w:val="0"/>
          <w:marRight w:val="0"/>
          <w:marTop w:val="0"/>
          <w:marBottom w:val="0"/>
          <w:divBdr>
            <w:top w:val="none" w:sz="0" w:space="0" w:color="auto"/>
            <w:left w:val="none" w:sz="0" w:space="0" w:color="auto"/>
            <w:bottom w:val="none" w:sz="0" w:space="0" w:color="auto"/>
            <w:right w:val="none" w:sz="0" w:space="0" w:color="auto"/>
          </w:divBdr>
        </w:div>
        <w:div w:id="280841898">
          <w:marLeft w:val="0"/>
          <w:marRight w:val="0"/>
          <w:marTop w:val="0"/>
          <w:marBottom w:val="0"/>
          <w:divBdr>
            <w:top w:val="none" w:sz="0" w:space="0" w:color="auto"/>
            <w:left w:val="none" w:sz="0" w:space="0" w:color="auto"/>
            <w:bottom w:val="none" w:sz="0" w:space="0" w:color="auto"/>
            <w:right w:val="none" w:sz="0" w:space="0" w:color="auto"/>
          </w:divBdr>
        </w:div>
        <w:div w:id="1684740042">
          <w:marLeft w:val="0"/>
          <w:marRight w:val="0"/>
          <w:marTop w:val="0"/>
          <w:marBottom w:val="0"/>
          <w:divBdr>
            <w:top w:val="none" w:sz="0" w:space="0" w:color="auto"/>
            <w:left w:val="none" w:sz="0" w:space="0" w:color="auto"/>
            <w:bottom w:val="none" w:sz="0" w:space="0" w:color="auto"/>
            <w:right w:val="none" w:sz="0" w:space="0" w:color="auto"/>
          </w:divBdr>
        </w:div>
        <w:div w:id="535388885">
          <w:marLeft w:val="0"/>
          <w:marRight w:val="0"/>
          <w:marTop w:val="0"/>
          <w:marBottom w:val="0"/>
          <w:divBdr>
            <w:top w:val="none" w:sz="0" w:space="0" w:color="auto"/>
            <w:left w:val="none" w:sz="0" w:space="0" w:color="auto"/>
            <w:bottom w:val="none" w:sz="0" w:space="0" w:color="auto"/>
            <w:right w:val="none" w:sz="0" w:space="0" w:color="auto"/>
          </w:divBdr>
        </w:div>
        <w:div w:id="495801087">
          <w:marLeft w:val="0"/>
          <w:marRight w:val="0"/>
          <w:marTop w:val="0"/>
          <w:marBottom w:val="0"/>
          <w:divBdr>
            <w:top w:val="none" w:sz="0" w:space="0" w:color="auto"/>
            <w:left w:val="none" w:sz="0" w:space="0" w:color="auto"/>
            <w:bottom w:val="none" w:sz="0" w:space="0" w:color="auto"/>
            <w:right w:val="none" w:sz="0" w:space="0" w:color="auto"/>
          </w:divBdr>
        </w:div>
        <w:div w:id="472838">
          <w:marLeft w:val="0"/>
          <w:marRight w:val="0"/>
          <w:marTop w:val="120"/>
          <w:marBottom w:val="96"/>
          <w:divBdr>
            <w:top w:val="none" w:sz="0" w:space="0" w:color="auto"/>
            <w:left w:val="none" w:sz="0" w:space="0" w:color="auto"/>
            <w:bottom w:val="none" w:sz="0" w:space="0" w:color="auto"/>
            <w:right w:val="none" w:sz="0" w:space="0" w:color="auto"/>
          </w:divBdr>
          <w:divsChild>
            <w:div w:id="418865873">
              <w:marLeft w:val="0"/>
              <w:marRight w:val="0"/>
              <w:marTop w:val="0"/>
              <w:marBottom w:val="0"/>
              <w:divBdr>
                <w:top w:val="none" w:sz="0" w:space="0" w:color="auto"/>
                <w:left w:val="none" w:sz="0" w:space="0" w:color="auto"/>
                <w:bottom w:val="none" w:sz="0" w:space="0" w:color="auto"/>
                <w:right w:val="none" w:sz="0" w:space="0" w:color="auto"/>
              </w:divBdr>
            </w:div>
            <w:div w:id="577247173">
              <w:marLeft w:val="0"/>
              <w:marRight w:val="0"/>
              <w:marTop w:val="0"/>
              <w:marBottom w:val="0"/>
              <w:divBdr>
                <w:top w:val="none" w:sz="0" w:space="0" w:color="auto"/>
                <w:left w:val="none" w:sz="0" w:space="0" w:color="auto"/>
                <w:bottom w:val="none" w:sz="0" w:space="0" w:color="auto"/>
                <w:right w:val="none" w:sz="0" w:space="0" w:color="auto"/>
              </w:divBdr>
            </w:div>
            <w:div w:id="1730690953">
              <w:marLeft w:val="0"/>
              <w:marRight w:val="0"/>
              <w:marTop w:val="0"/>
              <w:marBottom w:val="0"/>
              <w:divBdr>
                <w:top w:val="none" w:sz="0" w:space="0" w:color="auto"/>
                <w:left w:val="none" w:sz="0" w:space="0" w:color="auto"/>
                <w:bottom w:val="none" w:sz="0" w:space="0" w:color="auto"/>
                <w:right w:val="none" w:sz="0" w:space="0" w:color="auto"/>
              </w:divBdr>
            </w:div>
          </w:divsChild>
        </w:div>
        <w:div w:id="1726903715">
          <w:marLeft w:val="0"/>
          <w:marRight w:val="0"/>
          <w:marTop w:val="0"/>
          <w:marBottom w:val="0"/>
          <w:divBdr>
            <w:top w:val="none" w:sz="0" w:space="0" w:color="auto"/>
            <w:left w:val="none" w:sz="0" w:space="0" w:color="auto"/>
            <w:bottom w:val="none" w:sz="0" w:space="0" w:color="auto"/>
            <w:right w:val="none" w:sz="0" w:space="0" w:color="auto"/>
          </w:divBdr>
        </w:div>
        <w:div w:id="546910955">
          <w:marLeft w:val="0"/>
          <w:marRight w:val="0"/>
          <w:marTop w:val="0"/>
          <w:marBottom w:val="0"/>
          <w:divBdr>
            <w:top w:val="none" w:sz="0" w:space="0" w:color="auto"/>
            <w:left w:val="none" w:sz="0" w:space="0" w:color="auto"/>
            <w:bottom w:val="none" w:sz="0" w:space="0" w:color="auto"/>
            <w:right w:val="none" w:sz="0" w:space="0" w:color="auto"/>
          </w:divBdr>
        </w:div>
        <w:div w:id="1704942826">
          <w:marLeft w:val="0"/>
          <w:marRight w:val="0"/>
          <w:marTop w:val="0"/>
          <w:marBottom w:val="0"/>
          <w:divBdr>
            <w:top w:val="none" w:sz="0" w:space="0" w:color="auto"/>
            <w:left w:val="none" w:sz="0" w:space="0" w:color="auto"/>
            <w:bottom w:val="none" w:sz="0" w:space="0" w:color="auto"/>
            <w:right w:val="none" w:sz="0" w:space="0" w:color="auto"/>
          </w:divBdr>
        </w:div>
        <w:div w:id="804854778">
          <w:marLeft w:val="0"/>
          <w:marRight w:val="0"/>
          <w:marTop w:val="0"/>
          <w:marBottom w:val="0"/>
          <w:divBdr>
            <w:top w:val="none" w:sz="0" w:space="0" w:color="auto"/>
            <w:left w:val="none" w:sz="0" w:space="0" w:color="auto"/>
            <w:bottom w:val="none" w:sz="0" w:space="0" w:color="auto"/>
            <w:right w:val="none" w:sz="0" w:space="0" w:color="auto"/>
          </w:divBdr>
        </w:div>
        <w:div w:id="1379820500">
          <w:marLeft w:val="0"/>
          <w:marRight w:val="0"/>
          <w:marTop w:val="0"/>
          <w:marBottom w:val="0"/>
          <w:divBdr>
            <w:top w:val="none" w:sz="0" w:space="0" w:color="auto"/>
            <w:left w:val="none" w:sz="0" w:space="0" w:color="auto"/>
            <w:bottom w:val="none" w:sz="0" w:space="0" w:color="auto"/>
            <w:right w:val="none" w:sz="0" w:space="0" w:color="auto"/>
          </w:divBdr>
        </w:div>
        <w:div w:id="1936476369">
          <w:marLeft w:val="0"/>
          <w:marRight w:val="0"/>
          <w:marTop w:val="0"/>
          <w:marBottom w:val="0"/>
          <w:divBdr>
            <w:top w:val="none" w:sz="0" w:space="0" w:color="auto"/>
            <w:left w:val="none" w:sz="0" w:space="0" w:color="auto"/>
            <w:bottom w:val="none" w:sz="0" w:space="0" w:color="auto"/>
            <w:right w:val="none" w:sz="0" w:space="0" w:color="auto"/>
          </w:divBdr>
        </w:div>
        <w:div w:id="666902455">
          <w:marLeft w:val="0"/>
          <w:marRight w:val="0"/>
          <w:marTop w:val="0"/>
          <w:marBottom w:val="0"/>
          <w:divBdr>
            <w:top w:val="none" w:sz="0" w:space="0" w:color="auto"/>
            <w:left w:val="none" w:sz="0" w:space="0" w:color="auto"/>
            <w:bottom w:val="none" w:sz="0" w:space="0" w:color="auto"/>
            <w:right w:val="none" w:sz="0" w:space="0" w:color="auto"/>
          </w:divBdr>
        </w:div>
        <w:div w:id="982347319">
          <w:marLeft w:val="0"/>
          <w:marRight w:val="0"/>
          <w:marTop w:val="0"/>
          <w:marBottom w:val="0"/>
          <w:divBdr>
            <w:top w:val="none" w:sz="0" w:space="0" w:color="auto"/>
            <w:left w:val="none" w:sz="0" w:space="0" w:color="auto"/>
            <w:bottom w:val="none" w:sz="0" w:space="0" w:color="auto"/>
            <w:right w:val="none" w:sz="0" w:space="0" w:color="auto"/>
          </w:divBdr>
        </w:div>
        <w:div w:id="1308247847">
          <w:marLeft w:val="0"/>
          <w:marRight w:val="0"/>
          <w:marTop w:val="0"/>
          <w:marBottom w:val="0"/>
          <w:divBdr>
            <w:top w:val="none" w:sz="0" w:space="0" w:color="auto"/>
            <w:left w:val="none" w:sz="0" w:space="0" w:color="auto"/>
            <w:bottom w:val="none" w:sz="0" w:space="0" w:color="auto"/>
            <w:right w:val="none" w:sz="0" w:space="0" w:color="auto"/>
          </w:divBdr>
        </w:div>
        <w:div w:id="1313949555">
          <w:marLeft w:val="0"/>
          <w:marRight w:val="0"/>
          <w:marTop w:val="0"/>
          <w:marBottom w:val="0"/>
          <w:divBdr>
            <w:top w:val="none" w:sz="0" w:space="0" w:color="auto"/>
            <w:left w:val="none" w:sz="0" w:space="0" w:color="auto"/>
            <w:bottom w:val="none" w:sz="0" w:space="0" w:color="auto"/>
            <w:right w:val="none" w:sz="0" w:space="0" w:color="auto"/>
          </w:divBdr>
        </w:div>
        <w:div w:id="643389488">
          <w:marLeft w:val="0"/>
          <w:marRight w:val="0"/>
          <w:marTop w:val="0"/>
          <w:marBottom w:val="0"/>
          <w:divBdr>
            <w:top w:val="none" w:sz="0" w:space="0" w:color="auto"/>
            <w:left w:val="none" w:sz="0" w:space="0" w:color="auto"/>
            <w:bottom w:val="none" w:sz="0" w:space="0" w:color="auto"/>
            <w:right w:val="none" w:sz="0" w:space="0" w:color="auto"/>
          </w:divBdr>
        </w:div>
        <w:div w:id="1081607571">
          <w:marLeft w:val="0"/>
          <w:marRight w:val="0"/>
          <w:marTop w:val="0"/>
          <w:marBottom w:val="0"/>
          <w:divBdr>
            <w:top w:val="none" w:sz="0" w:space="0" w:color="auto"/>
            <w:left w:val="none" w:sz="0" w:space="0" w:color="auto"/>
            <w:bottom w:val="none" w:sz="0" w:space="0" w:color="auto"/>
            <w:right w:val="none" w:sz="0" w:space="0" w:color="auto"/>
          </w:divBdr>
        </w:div>
        <w:div w:id="1728185657">
          <w:marLeft w:val="0"/>
          <w:marRight w:val="0"/>
          <w:marTop w:val="0"/>
          <w:marBottom w:val="0"/>
          <w:divBdr>
            <w:top w:val="none" w:sz="0" w:space="0" w:color="auto"/>
            <w:left w:val="none" w:sz="0" w:space="0" w:color="auto"/>
            <w:bottom w:val="none" w:sz="0" w:space="0" w:color="auto"/>
            <w:right w:val="none" w:sz="0" w:space="0" w:color="auto"/>
          </w:divBdr>
        </w:div>
        <w:div w:id="1502893150">
          <w:marLeft w:val="0"/>
          <w:marRight w:val="0"/>
          <w:marTop w:val="0"/>
          <w:marBottom w:val="0"/>
          <w:divBdr>
            <w:top w:val="none" w:sz="0" w:space="0" w:color="auto"/>
            <w:left w:val="none" w:sz="0" w:space="0" w:color="auto"/>
            <w:bottom w:val="none" w:sz="0" w:space="0" w:color="auto"/>
            <w:right w:val="none" w:sz="0" w:space="0" w:color="auto"/>
          </w:divBdr>
        </w:div>
        <w:div w:id="872305808">
          <w:marLeft w:val="0"/>
          <w:marRight w:val="0"/>
          <w:marTop w:val="0"/>
          <w:marBottom w:val="0"/>
          <w:divBdr>
            <w:top w:val="none" w:sz="0" w:space="0" w:color="auto"/>
            <w:left w:val="none" w:sz="0" w:space="0" w:color="auto"/>
            <w:bottom w:val="none" w:sz="0" w:space="0" w:color="auto"/>
            <w:right w:val="none" w:sz="0" w:space="0" w:color="auto"/>
          </w:divBdr>
        </w:div>
        <w:div w:id="720135847">
          <w:marLeft w:val="0"/>
          <w:marRight w:val="0"/>
          <w:marTop w:val="0"/>
          <w:marBottom w:val="0"/>
          <w:divBdr>
            <w:top w:val="none" w:sz="0" w:space="0" w:color="auto"/>
            <w:left w:val="none" w:sz="0" w:space="0" w:color="auto"/>
            <w:bottom w:val="none" w:sz="0" w:space="0" w:color="auto"/>
            <w:right w:val="none" w:sz="0" w:space="0" w:color="auto"/>
          </w:divBdr>
        </w:div>
        <w:div w:id="1212496381">
          <w:marLeft w:val="0"/>
          <w:marRight w:val="0"/>
          <w:marTop w:val="0"/>
          <w:marBottom w:val="0"/>
          <w:divBdr>
            <w:top w:val="none" w:sz="0" w:space="0" w:color="auto"/>
            <w:left w:val="none" w:sz="0" w:space="0" w:color="auto"/>
            <w:bottom w:val="none" w:sz="0" w:space="0" w:color="auto"/>
            <w:right w:val="none" w:sz="0" w:space="0" w:color="auto"/>
          </w:divBdr>
        </w:div>
        <w:div w:id="1083989743">
          <w:marLeft w:val="0"/>
          <w:marRight w:val="0"/>
          <w:marTop w:val="0"/>
          <w:marBottom w:val="0"/>
          <w:divBdr>
            <w:top w:val="none" w:sz="0" w:space="0" w:color="auto"/>
            <w:left w:val="none" w:sz="0" w:space="0" w:color="auto"/>
            <w:bottom w:val="none" w:sz="0" w:space="0" w:color="auto"/>
            <w:right w:val="none" w:sz="0" w:space="0" w:color="auto"/>
          </w:divBdr>
        </w:div>
        <w:div w:id="306126476">
          <w:marLeft w:val="0"/>
          <w:marRight w:val="0"/>
          <w:marTop w:val="0"/>
          <w:marBottom w:val="0"/>
          <w:divBdr>
            <w:top w:val="none" w:sz="0" w:space="0" w:color="auto"/>
            <w:left w:val="none" w:sz="0" w:space="0" w:color="auto"/>
            <w:bottom w:val="none" w:sz="0" w:space="0" w:color="auto"/>
            <w:right w:val="none" w:sz="0" w:space="0" w:color="auto"/>
          </w:divBdr>
        </w:div>
        <w:div w:id="1841314133">
          <w:marLeft w:val="0"/>
          <w:marRight w:val="0"/>
          <w:marTop w:val="0"/>
          <w:marBottom w:val="0"/>
          <w:divBdr>
            <w:top w:val="none" w:sz="0" w:space="0" w:color="auto"/>
            <w:left w:val="none" w:sz="0" w:space="0" w:color="auto"/>
            <w:bottom w:val="none" w:sz="0" w:space="0" w:color="auto"/>
            <w:right w:val="none" w:sz="0" w:space="0" w:color="auto"/>
          </w:divBdr>
        </w:div>
        <w:div w:id="2114982257">
          <w:marLeft w:val="0"/>
          <w:marRight w:val="0"/>
          <w:marTop w:val="0"/>
          <w:marBottom w:val="0"/>
          <w:divBdr>
            <w:top w:val="none" w:sz="0" w:space="0" w:color="auto"/>
            <w:left w:val="none" w:sz="0" w:space="0" w:color="auto"/>
            <w:bottom w:val="none" w:sz="0" w:space="0" w:color="auto"/>
            <w:right w:val="none" w:sz="0" w:space="0" w:color="auto"/>
          </w:divBdr>
        </w:div>
        <w:div w:id="374698769">
          <w:marLeft w:val="0"/>
          <w:marRight w:val="0"/>
          <w:marTop w:val="0"/>
          <w:marBottom w:val="0"/>
          <w:divBdr>
            <w:top w:val="none" w:sz="0" w:space="0" w:color="auto"/>
            <w:left w:val="none" w:sz="0" w:space="0" w:color="auto"/>
            <w:bottom w:val="none" w:sz="0" w:space="0" w:color="auto"/>
            <w:right w:val="none" w:sz="0" w:space="0" w:color="auto"/>
          </w:divBdr>
        </w:div>
        <w:div w:id="1962953571">
          <w:marLeft w:val="0"/>
          <w:marRight w:val="0"/>
          <w:marTop w:val="0"/>
          <w:marBottom w:val="0"/>
          <w:divBdr>
            <w:top w:val="none" w:sz="0" w:space="0" w:color="auto"/>
            <w:left w:val="none" w:sz="0" w:space="0" w:color="auto"/>
            <w:bottom w:val="none" w:sz="0" w:space="0" w:color="auto"/>
            <w:right w:val="none" w:sz="0" w:space="0" w:color="auto"/>
          </w:divBdr>
        </w:div>
        <w:div w:id="713893004">
          <w:marLeft w:val="0"/>
          <w:marRight w:val="0"/>
          <w:marTop w:val="0"/>
          <w:marBottom w:val="0"/>
          <w:divBdr>
            <w:top w:val="none" w:sz="0" w:space="0" w:color="auto"/>
            <w:left w:val="none" w:sz="0" w:space="0" w:color="auto"/>
            <w:bottom w:val="none" w:sz="0" w:space="0" w:color="auto"/>
            <w:right w:val="none" w:sz="0" w:space="0" w:color="auto"/>
          </w:divBdr>
        </w:div>
        <w:div w:id="579827408">
          <w:marLeft w:val="0"/>
          <w:marRight w:val="0"/>
          <w:marTop w:val="0"/>
          <w:marBottom w:val="0"/>
          <w:divBdr>
            <w:top w:val="none" w:sz="0" w:space="0" w:color="auto"/>
            <w:left w:val="none" w:sz="0" w:space="0" w:color="auto"/>
            <w:bottom w:val="none" w:sz="0" w:space="0" w:color="auto"/>
            <w:right w:val="none" w:sz="0" w:space="0" w:color="auto"/>
          </w:divBdr>
        </w:div>
        <w:div w:id="64300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10398</Words>
  <Characters>59270</Characters>
  <Application>Microsoft Office Word</Application>
  <DocSecurity>0</DocSecurity>
  <Lines>493</Lines>
  <Paragraphs>139</Paragraphs>
  <ScaleCrop>false</ScaleCrop>
  <Company/>
  <LinksUpToDate>false</LinksUpToDate>
  <CharactersWithSpaces>69529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2018-11-14T11:45:00Z</dcterms:created>
  <dcterms:modified xsi:type="dcterms:W3CDTF">2018-11-14T11:46:00Z</dcterms:modified>
</cp:coreProperties>
</file>