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3D" w:rsidRDefault="00043F3D" w:rsidP="00043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3D">
        <w:rPr>
          <w:rFonts w:ascii="Times New Roman" w:hAnsi="Times New Roman" w:cs="Times New Roman"/>
          <w:b/>
          <w:sz w:val="24"/>
          <w:szCs w:val="24"/>
        </w:rPr>
        <w:t>Национальный календарь профилактических прививок</w:t>
      </w:r>
    </w:p>
    <w:p w:rsidR="00043F3D" w:rsidRPr="00043F3D" w:rsidRDefault="00043F3D" w:rsidP="00043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3D">
        <w:rPr>
          <w:rFonts w:ascii="Times New Roman" w:hAnsi="Times New Roman" w:cs="Times New Roman"/>
          <w:b/>
          <w:sz w:val="24"/>
          <w:szCs w:val="24"/>
        </w:rPr>
        <w:t xml:space="preserve"> документ, утверждаемый Приказом </w:t>
      </w:r>
      <w:proofErr w:type="spellStart"/>
      <w:r w:rsidRPr="00043F3D">
        <w:rPr>
          <w:rFonts w:ascii="Times New Roman" w:hAnsi="Times New Roman" w:cs="Times New Roman"/>
          <w:b/>
          <w:sz w:val="24"/>
          <w:szCs w:val="24"/>
        </w:rPr>
        <w:t>Минздравсо</w:t>
      </w:r>
      <w:bookmarkStart w:id="0" w:name="_GoBack"/>
      <w:bookmarkEnd w:id="0"/>
      <w:r w:rsidRPr="00043F3D">
        <w:rPr>
          <w:rFonts w:ascii="Times New Roman" w:hAnsi="Times New Roman" w:cs="Times New Roman"/>
          <w:b/>
          <w:sz w:val="24"/>
          <w:szCs w:val="24"/>
        </w:rPr>
        <w:t>цразвития</w:t>
      </w:r>
      <w:proofErr w:type="spellEnd"/>
      <w:r w:rsidRPr="00043F3D">
        <w:rPr>
          <w:rFonts w:ascii="Times New Roman" w:hAnsi="Times New Roman" w:cs="Times New Roman"/>
          <w:b/>
          <w:sz w:val="24"/>
          <w:szCs w:val="24"/>
        </w:rPr>
        <w:t xml:space="preserve"> РФ и определяющий сроки и типы вакцинаций проводимых бесплатно и в массовом порядке в</w:t>
      </w:r>
      <w:r w:rsidRPr="00043F3D">
        <w:rPr>
          <w:rFonts w:ascii="Times New Roman" w:hAnsi="Times New Roman" w:cs="Times New Roman"/>
          <w:b/>
          <w:sz w:val="24"/>
          <w:szCs w:val="24"/>
        </w:rPr>
        <w:t xml:space="preserve"> соответствии с программой ОМС.</w:t>
      </w:r>
    </w:p>
    <w:p w:rsidR="00043F3D" w:rsidRPr="00043F3D" w:rsidRDefault="00043F3D" w:rsidP="00043F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F3D">
        <w:rPr>
          <w:rFonts w:ascii="Times New Roman" w:hAnsi="Times New Roman" w:cs="Times New Roman"/>
          <w:i/>
          <w:sz w:val="24"/>
          <w:szCs w:val="24"/>
        </w:rPr>
        <w:t>Действующая редакция Национального календаря профилактических прививок принята Приказом № 51н от 31.01.20</w:t>
      </w:r>
      <w:r w:rsidRPr="00043F3D">
        <w:rPr>
          <w:rFonts w:ascii="Times New Roman" w:hAnsi="Times New Roman" w:cs="Times New Roman"/>
          <w:i/>
          <w:sz w:val="24"/>
          <w:szCs w:val="24"/>
        </w:rPr>
        <w:t xml:space="preserve">11 </w:t>
      </w:r>
      <w:proofErr w:type="spellStart"/>
      <w:r w:rsidRPr="00043F3D">
        <w:rPr>
          <w:rFonts w:ascii="Times New Roman" w:hAnsi="Times New Roman" w:cs="Times New Roman"/>
          <w:i/>
          <w:sz w:val="24"/>
          <w:szCs w:val="24"/>
        </w:rPr>
        <w:t>Минздравсоцразвития</w:t>
      </w:r>
      <w:proofErr w:type="spellEnd"/>
      <w:r w:rsidRPr="00043F3D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Pr="00043F3D">
        <w:rPr>
          <w:rFonts w:ascii="Times New Roman" w:hAnsi="Times New Roman" w:cs="Times New Roman"/>
          <w:i/>
          <w:sz w:val="24"/>
          <w:szCs w:val="24"/>
        </w:rPr>
        <w:t xml:space="preserve"> и включает следующие прививки: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043F3D" w:rsidRPr="00043F3D" w:rsidTr="00043F3D">
        <w:tc>
          <w:tcPr>
            <w:tcW w:w="3369" w:type="dxa"/>
          </w:tcPr>
          <w:p w:rsid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 xml:space="preserve">Новорождённые </w:t>
            </w:r>
          </w:p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(</w:t>
            </w:r>
            <w:proofErr w:type="gramStart"/>
            <w:r w:rsidRPr="00043F3D">
              <w:rPr>
                <w:sz w:val="24"/>
                <w:szCs w:val="24"/>
              </w:rPr>
              <w:t>в первые</w:t>
            </w:r>
            <w:proofErr w:type="gramEnd"/>
            <w:r w:rsidRPr="00043F3D">
              <w:rPr>
                <w:sz w:val="24"/>
                <w:szCs w:val="24"/>
              </w:rPr>
              <w:t xml:space="preserve"> 24 часа жизни)</w:t>
            </w:r>
            <w:r w:rsidRPr="00043F3D">
              <w:rPr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Первая вакцинация против вирусного гепатита B</w:t>
            </w:r>
            <w:r w:rsidRPr="00043F3D">
              <w:rPr>
                <w:sz w:val="24"/>
                <w:szCs w:val="24"/>
              </w:rPr>
              <w:tab/>
            </w:r>
          </w:p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</w:tr>
      <w:tr w:rsidR="00043F3D" w:rsidRPr="00043F3D" w:rsidTr="00043F3D">
        <w:tc>
          <w:tcPr>
            <w:tcW w:w="3369" w:type="dxa"/>
          </w:tcPr>
          <w:p w:rsid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 xml:space="preserve">Новорождённые </w:t>
            </w:r>
          </w:p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(3—7 дней)</w:t>
            </w:r>
            <w:r w:rsidRPr="00043F3D">
              <w:rPr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Вакц</w:t>
            </w:r>
            <w:r w:rsidRPr="00043F3D">
              <w:rPr>
                <w:sz w:val="24"/>
                <w:szCs w:val="24"/>
              </w:rPr>
              <w:t>инация против туберкулёза</w:t>
            </w:r>
            <w:r w:rsidRPr="00043F3D">
              <w:rPr>
                <w:sz w:val="24"/>
                <w:szCs w:val="24"/>
              </w:rPr>
              <w:tab/>
              <w:t>БЦЖ-М</w:t>
            </w:r>
          </w:p>
        </w:tc>
      </w:tr>
      <w:tr w:rsidR="00043F3D" w:rsidRPr="00043F3D" w:rsidTr="00043F3D">
        <w:tc>
          <w:tcPr>
            <w:tcW w:w="3369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1 месяц</w:t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Вторая вакцинация против вирусного гепатита</w:t>
            </w:r>
            <w:proofErr w:type="gramStart"/>
            <w:r w:rsidRPr="00043F3D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43F3D" w:rsidRPr="00043F3D" w:rsidTr="00043F3D">
        <w:tc>
          <w:tcPr>
            <w:tcW w:w="3369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2 месяц</w:t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043F3D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43F3D" w:rsidRPr="00043F3D" w:rsidTr="00043F3D">
        <w:tc>
          <w:tcPr>
            <w:tcW w:w="3369" w:type="dxa"/>
            <w:vMerge w:val="restart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3 месяц</w:t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Первая вакцинация против гемофильной инфекции</w:t>
            </w:r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Первая вакц</w:t>
            </w:r>
            <w:r w:rsidRPr="00043F3D">
              <w:rPr>
                <w:sz w:val="24"/>
                <w:szCs w:val="24"/>
              </w:rPr>
              <w:t>инация против полиомиелита</w:t>
            </w:r>
            <w:r w:rsidRPr="00043F3D">
              <w:rPr>
                <w:sz w:val="24"/>
                <w:szCs w:val="24"/>
              </w:rPr>
              <w:tab/>
              <w:t>АКДС</w:t>
            </w:r>
          </w:p>
        </w:tc>
      </w:tr>
      <w:tr w:rsidR="00043F3D" w:rsidRPr="00043F3D" w:rsidTr="00043F3D">
        <w:tc>
          <w:tcPr>
            <w:tcW w:w="3369" w:type="dxa"/>
            <w:vMerge w:val="restart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4,5 месяца</w:t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Вторая вакцинация против гемофильной инфекции</w:t>
            </w:r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Вторая вакцинация против полиомиелита</w:t>
            </w:r>
            <w:r w:rsidRPr="00043F3D">
              <w:rPr>
                <w:sz w:val="24"/>
                <w:szCs w:val="24"/>
              </w:rPr>
              <w:tab/>
              <w:t>АКДС</w:t>
            </w:r>
          </w:p>
        </w:tc>
      </w:tr>
      <w:tr w:rsidR="00043F3D" w:rsidRPr="00043F3D" w:rsidTr="00043F3D">
        <w:tc>
          <w:tcPr>
            <w:tcW w:w="3369" w:type="dxa"/>
            <w:vMerge w:val="restart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6 месяцев</w:t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043F3D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Третья вакцинация против гемофильной инфекции</w:t>
            </w:r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Третья вакцинация против полиомиелита</w:t>
            </w:r>
            <w:r w:rsidRPr="00043F3D">
              <w:rPr>
                <w:sz w:val="24"/>
                <w:szCs w:val="24"/>
              </w:rPr>
              <w:tab/>
              <w:t>АКДС</w:t>
            </w:r>
          </w:p>
        </w:tc>
      </w:tr>
      <w:tr w:rsidR="00043F3D" w:rsidRPr="00043F3D" w:rsidTr="00043F3D">
        <w:tc>
          <w:tcPr>
            <w:tcW w:w="3369" w:type="dxa"/>
            <w:vMerge w:val="restart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12 месяцев</w:t>
            </w:r>
            <w:r w:rsidRPr="00043F3D">
              <w:rPr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Вакцинация против кори, кр</w:t>
            </w:r>
            <w:r w:rsidRPr="00043F3D">
              <w:rPr>
                <w:sz w:val="24"/>
                <w:szCs w:val="24"/>
              </w:rPr>
              <w:t>аснухи, эпидемического паротита</w:t>
            </w:r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Четвёртая вакцинация против вирусного ге</w:t>
            </w:r>
            <w:r w:rsidRPr="00043F3D">
              <w:rPr>
                <w:sz w:val="24"/>
                <w:szCs w:val="24"/>
              </w:rPr>
              <w:t>патита</w:t>
            </w:r>
            <w:proofErr w:type="gramStart"/>
            <w:r w:rsidRPr="00043F3D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43F3D" w:rsidRPr="00043F3D" w:rsidTr="00043F3D">
        <w:tc>
          <w:tcPr>
            <w:tcW w:w="3369" w:type="dxa"/>
            <w:vMerge w:val="restart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18 месяцев</w:t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Первая ревакцинация против дифтерии, коклюша, столбняка, полиомиелита</w:t>
            </w:r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Ревакцинация против гемофильной инфекции</w:t>
            </w:r>
            <w:r w:rsidRPr="00043F3D">
              <w:rPr>
                <w:sz w:val="24"/>
                <w:szCs w:val="24"/>
              </w:rPr>
              <w:tab/>
              <w:t>АКДС</w:t>
            </w:r>
          </w:p>
        </w:tc>
      </w:tr>
      <w:tr w:rsidR="00043F3D" w:rsidRPr="00043F3D" w:rsidTr="00043F3D">
        <w:tc>
          <w:tcPr>
            <w:tcW w:w="3369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20 месяцев</w:t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Вторая ревакцинация против полиомиелита</w:t>
            </w:r>
            <w:r w:rsidRPr="00043F3D">
              <w:rPr>
                <w:sz w:val="24"/>
                <w:szCs w:val="24"/>
              </w:rPr>
              <w:tab/>
            </w:r>
          </w:p>
        </w:tc>
      </w:tr>
      <w:tr w:rsidR="00043F3D" w:rsidRPr="00043F3D" w:rsidTr="00043F3D">
        <w:tc>
          <w:tcPr>
            <w:tcW w:w="3369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6 лет</w:t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Ревакцинация против кори, к</w:t>
            </w:r>
            <w:r w:rsidRPr="00043F3D">
              <w:rPr>
                <w:sz w:val="24"/>
                <w:szCs w:val="24"/>
              </w:rPr>
              <w:t>раснухи, эпидемического паротита</w:t>
            </w:r>
            <w:r w:rsidRPr="00043F3D">
              <w:rPr>
                <w:sz w:val="24"/>
                <w:szCs w:val="24"/>
              </w:rPr>
              <w:tab/>
            </w:r>
          </w:p>
        </w:tc>
      </w:tr>
      <w:tr w:rsidR="00043F3D" w:rsidRPr="00043F3D" w:rsidTr="00043F3D">
        <w:tc>
          <w:tcPr>
            <w:tcW w:w="3369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7 лет</w:t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Ревакцинация против туберкулёза</w:t>
            </w:r>
          </w:p>
        </w:tc>
      </w:tr>
      <w:tr w:rsidR="00043F3D" w:rsidRPr="00043F3D" w:rsidTr="00043F3D">
        <w:tc>
          <w:tcPr>
            <w:tcW w:w="3369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Вторая ревакцинация</w:t>
            </w:r>
            <w:r w:rsidRPr="00043F3D">
              <w:rPr>
                <w:sz w:val="24"/>
                <w:szCs w:val="24"/>
              </w:rPr>
              <w:t xml:space="preserve"> против дифтерии, столбняка</w:t>
            </w:r>
            <w:r w:rsidRPr="00043F3D">
              <w:rPr>
                <w:sz w:val="24"/>
                <w:szCs w:val="24"/>
              </w:rPr>
              <w:tab/>
              <w:t>БЦЖ      АДС</w:t>
            </w:r>
          </w:p>
        </w:tc>
      </w:tr>
      <w:tr w:rsidR="00043F3D" w:rsidRPr="00043F3D" w:rsidTr="00043F3D">
        <w:tc>
          <w:tcPr>
            <w:tcW w:w="3369" w:type="dxa"/>
            <w:vMerge w:val="restart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13 лет</w:t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Вакцинация против краснухи (девочки)</w:t>
            </w:r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 xml:space="preserve">Вакцинация против вирусного </w:t>
            </w:r>
            <w:r w:rsidRPr="00043F3D">
              <w:rPr>
                <w:sz w:val="24"/>
                <w:szCs w:val="24"/>
              </w:rPr>
              <w:t>гепатита</w:t>
            </w:r>
            <w:proofErr w:type="gramStart"/>
            <w:r w:rsidRPr="00043F3D">
              <w:rPr>
                <w:sz w:val="24"/>
                <w:szCs w:val="24"/>
              </w:rPr>
              <w:t xml:space="preserve"> В</w:t>
            </w:r>
            <w:proofErr w:type="gramEnd"/>
            <w:r w:rsidRPr="00043F3D">
              <w:rPr>
                <w:sz w:val="24"/>
                <w:szCs w:val="24"/>
              </w:rPr>
              <w:t xml:space="preserve"> (ранее не привитые)</w:t>
            </w:r>
          </w:p>
        </w:tc>
      </w:tr>
      <w:tr w:rsidR="00043F3D" w:rsidRPr="00043F3D" w:rsidTr="00043F3D">
        <w:tc>
          <w:tcPr>
            <w:tcW w:w="3369" w:type="dxa"/>
            <w:vMerge w:val="restart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14 лет</w:t>
            </w:r>
            <w:r w:rsidRPr="00043F3D">
              <w:rPr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Третья ревакцин</w:t>
            </w:r>
            <w:r w:rsidRPr="00043F3D">
              <w:rPr>
                <w:sz w:val="24"/>
                <w:szCs w:val="24"/>
              </w:rPr>
              <w:t>ация против дифтерии, столбняка</w:t>
            </w:r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Рев</w:t>
            </w:r>
            <w:r w:rsidRPr="00043F3D">
              <w:rPr>
                <w:sz w:val="24"/>
                <w:szCs w:val="24"/>
              </w:rPr>
              <w:t>акцинация против туберкулёза</w:t>
            </w:r>
          </w:p>
        </w:tc>
      </w:tr>
      <w:tr w:rsidR="00043F3D" w:rsidRPr="00043F3D" w:rsidTr="00043F3D">
        <w:tc>
          <w:tcPr>
            <w:tcW w:w="3369" w:type="dxa"/>
            <w:vMerge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Третья ревак</w:t>
            </w:r>
            <w:r w:rsidRPr="00043F3D">
              <w:rPr>
                <w:sz w:val="24"/>
                <w:szCs w:val="24"/>
              </w:rPr>
              <w:t>цинация против полиомиелита</w:t>
            </w:r>
            <w:r w:rsidRPr="00043F3D">
              <w:rPr>
                <w:sz w:val="24"/>
                <w:szCs w:val="24"/>
              </w:rPr>
              <w:tab/>
              <w:t>АДС      БЦЖ</w:t>
            </w:r>
          </w:p>
        </w:tc>
      </w:tr>
      <w:tr w:rsidR="00043F3D" w:rsidRPr="00043F3D" w:rsidTr="00043F3D">
        <w:tc>
          <w:tcPr>
            <w:tcW w:w="3369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Взрослые</w:t>
            </w:r>
            <w:r w:rsidRPr="00043F3D">
              <w:rPr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043F3D" w:rsidRPr="00043F3D" w:rsidRDefault="00043F3D" w:rsidP="00043F3D">
            <w:pPr>
              <w:rPr>
                <w:sz w:val="24"/>
                <w:szCs w:val="24"/>
              </w:rPr>
            </w:pPr>
            <w:r w:rsidRPr="00043F3D">
              <w:rPr>
                <w:sz w:val="24"/>
                <w:szCs w:val="24"/>
              </w:rPr>
              <w:t>Ревакцинация против дифтерии, столбняка — каждые 10 лет от мом</w:t>
            </w:r>
            <w:r w:rsidRPr="00043F3D">
              <w:rPr>
                <w:sz w:val="24"/>
                <w:szCs w:val="24"/>
              </w:rPr>
              <w:t>ента последней ревакцинации</w:t>
            </w:r>
            <w:r w:rsidRPr="00043F3D">
              <w:rPr>
                <w:sz w:val="24"/>
                <w:szCs w:val="24"/>
              </w:rPr>
              <w:tab/>
              <w:t>АДС</w:t>
            </w:r>
          </w:p>
        </w:tc>
      </w:tr>
    </w:tbl>
    <w:p w:rsidR="00043F3D" w:rsidRPr="00043F3D" w:rsidRDefault="00043F3D" w:rsidP="00043F3D">
      <w:pPr>
        <w:rPr>
          <w:sz w:val="24"/>
          <w:szCs w:val="24"/>
        </w:rPr>
      </w:pPr>
      <w:r w:rsidRPr="00043F3D">
        <w:rPr>
          <w:sz w:val="24"/>
          <w:szCs w:val="24"/>
        </w:rPr>
        <w:tab/>
      </w:r>
    </w:p>
    <w:p w:rsidR="00A2538B" w:rsidRPr="00043F3D" w:rsidRDefault="00A2538B" w:rsidP="00043F3D">
      <w:pPr>
        <w:rPr>
          <w:sz w:val="24"/>
          <w:szCs w:val="24"/>
        </w:rPr>
      </w:pPr>
    </w:p>
    <w:sectPr w:rsidR="00A2538B" w:rsidRPr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3D"/>
    <w:rsid w:val="00043F3D"/>
    <w:rsid w:val="00A2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2014-01-27T17:53:00Z</dcterms:created>
  <dcterms:modified xsi:type="dcterms:W3CDTF">2014-01-27T18:01:00Z</dcterms:modified>
</cp:coreProperties>
</file>