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23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B668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5" o:title=""/>
          </v:shape>
          <o:OLEObject Type="Embed" ProgID="AcroExch.Document.7" ShapeID="_x0000_i1025" DrawAspect="Content" ObjectID="_1537003825" r:id="rId6"/>
        </w:object>
      </w: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0B668F" w:rsidRPr="00FC6123" w:rsidRDefault="000B668F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Одним из важнейших условий развития дошкольного учреждения (далее - ДОУ) в настоящее время является обеспечение открытости его деятельности для всех заинтересованных общественных групп, организаций, структур.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Публичный доклад ДОУ (далее - Доклад) является средством обеспечения информационной открытости и прозрачности функционирования ДОУ, широкого информирования общественности, прежде всего родительской, о деятельности ДОУ, об основных результатах и проблемах его функционирования и развития.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дает значимую информацию о положении дел, успехах и проблемах ДОУ для социальных партнеров, может оказаться средством расширения их круга и повышения эффективности их деятельности в интересах ДОУ.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отражает состояние дел в ДОУ и результаты его деятельности за по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следний отчетный (</w:t>
      </w:r>
      <w:proofErr w:type="gram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годичный) </w:t>
      </w:r>
      <w:proofErr w:type="gram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период, определяет задачи дальнейшего развития.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Основными целевыми группами, для которых готовится и публикуется Доклад, являются родители (законные представители) воспитанников, учредитель, социаль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ные партнеры ДОУ, общественность.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ДОУ позволит обеспечить: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удовлетворение информационных запросов заинтересованных целевых групп;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осознание ДОУ целей собственной деятельности;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качества результатов воспитания, образования, охраны здоровья;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формирование доверия, обеспечение поддержки, стимулирование активно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сти участников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 и социальных партнеров;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учет существующих и динамично меняющихся потребностей личности и обще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ства;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последовательное развитие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-образовательной среды (по форме и содержанию).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Особое значение Доклад имеет для родителей воспитанников, вновь прибывших в ДОУ, а также для родителей, планирующих направить ребенка </w:t>
      </w:r>
      <w:proofErr w:type="gram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данное ДОУ. Материалы Доклада могут помочь родителям ориентироваться в особенностях образовательных программ, реализуемых ДОУ, его уклада и традиций.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является документом постоянного хранения, администрация ДОУ обес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печивает хранение Докладов и доступность Докладов для участников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но-образовательного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процесса.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размещается на сайте дошкольного образовательного учреждения, публикуется и распространяется в формах, возможных для дошкольного образовательного учреждения – в местных СМИ.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2. </w:t>
      </w:r>
      <w:r w:rsidRPr="00FC612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Структура Доклада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содержит в себе следующие основные материалы: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общая характеристика ДОУ (включая краткую историческую справку, особен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ности района его нахождения, в т. ч. особенности экономические, климатиче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ские, социальные, транспортные и др.);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состав воспитанников (основные количественные данные, в т. ч. по возрастам и группам; о речевом диагнозе на момент поступления и выпуска в школу);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структура управления ДОУ;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условия осуществления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-образовательного процесса, в т. ч. ресурсное обеспечение (материально-техническая база,  кадровое обеспечение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 и др.);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результаты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-образовательной деятельности, включающие в себя результаты внешней оценки;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состояние здоровья дошкольников, меры по охране и укреплению здоровья;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организация питания;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обеспечение безопасности;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приоритетные цели и задачи детского сада, деятельность по их решению в отчётный период;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результаты воспитания, достижения в мероприятиях в сфере спорта, искусства, детского творчества;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   публикация в СМИ о детском саде;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основные направления ближайшего (на год, следующий за </w:t>
      </w:r>
      <w:proofErr w:type="gram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отчетным</w:t>
      </w:r>
      <w:proofErr w:type="gram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развития ДОУ.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заключительной части представляются краткие итоговые выводы, обобщаю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щие и разъясняющие приведенный материал.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Материалы компонуются в разделы ДОУ самостоятельно, названия разделов определяются логикой их формирования.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Информация по каждому из разделов представляется в сжатом виде, с исполь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зованием количественных данных, таблиц, списков и перечней. Текстовая часть каждого из разделов должна быть минимизирована таким образом с тем, чтобы Доклад по своему объему был доступен и понятен для прочтения. 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Докладе целесообразно указать формы обратной связи - способы (включая электронные) направления в ДОУ вопросов, замечаний и предложений по Докладу и связанных с Докладом различных аспектов деятельности ДОУ.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3. Подготовка Доклада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подготовке Доклада принимают участие представители всех групп участников </w:t>
      </w:r>
      <w:proofErr w:type="spellStart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-образовательного процесса: педагоги, специалисты, администрато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ры, родители.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Подготовка Доклада является длительным организованным процессом и вклю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чает в себя следующие этапы: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утверждение состава и руководителя (координатора) рабочей группы, ответ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ственной за подготовку материалов Доклада (как правило, соответствующая рабочая группа включает в себя представителей администрации, органа (ор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ганов) самоуправления учреждения, педагогов, специалистов, родителей;</w:t>
      </w:r>
      <w:proofErr w:type="gramEnd"/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утверждение плана-графика работы по подготовке Доклада;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разработку структуры Доклада;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сбор необходимых для Доклада данных (в т. ч. посредством опросов, анкети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рования, иных социологических методов, мониторинга);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представление проекта Доклада на расширенное заседание органа самоуправ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ления ДОУ, обсуждение;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доработку проекта Доклада по результатам обсуждения;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утверждение Доклада (в т. ч. сокращенного его варианта) и подготовка его к публикации.</w:t>
      </w:r>
    </w:p>
    <w:p w:rsid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FC6123" w:rsidRPr="00FC6123" w:rsidRDefault="00FC6123" w:rsidP="00FC6123">
      <w:pPr>
        <w:shd w:val="clear" w:color="auto" w:fill="FFFFFF"/>
        <w:spacing w:after="0" w:line="236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FC6123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4. </w:t>
      </w:r>
      <w:r w:rsidRPr="00FC612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Публикация Доклада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публикуется и распространяется в формах, возможных для ДОУ – на Интернет – сайте дошкольного образовательного учреждения.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Доклад публикуется и доводится до общест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softHyphen/>
        <w:t>венности в обязательном порядке на сайте ДОУ.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целях публикации и презентации Доклада рекомендуются следующие формы: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специального общего родительского собрания, педагогического совета или (и) собрания трудового коллектива;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проведение дня открытых дверей, в рамках которого Доклад будет представлен родителям в форме стендового доклада;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left="57" w:right="57" w:firstLine="72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FC6123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FC6123">
        <w:rPr>
          <w:rFonts w:ascii="Arial" w:eastAsia="Times New Roman" w:hAnsi="Arial" w:cs="Arial"/>
          <w:color w:val="333333"/>
          <w:sz w:val="16"/>
          <w:szCs w:val="16"/>
          <w:bdr w:val="none" w:sz="0" w:space="0" w:color="auto" w:frame="1"/>
          <w:lang w:eastAsia="ru-RU"/>
        </w:rPr>
        <w:t> </w:t>
      </w: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направление электронного файла с текстом Доклада в семьи воспитанников, имеющих домашнюю электронную почту;</w:t>
      </w:r>
    </w:p>
    <w:p w:rsidR="00FC6123" w:rsidRPr="00FC6123" w:rsidRDefault="00FC6123" w:rsidP="00FC6123">
      <w:pPr>
        <w:shd w:val="clear" w:color="auto" w:fill="FFFFFF"/>
        <w:spacing w:after="0" w:line="312" w:lineRule="atLeast"/>
        <w:ind w:right="57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C612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Публичный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– способы (включая электронные направления в образовательное учреждение вопросов, отзывов, оценок и предложений).</w:t>
      </w:r>
    </w:p>
    <w:p w:rsidR="00391830" w:rsidRDefault="00391830"/>
    <w:sectPr w:rsidR="00391830" w:rsidSect="00FC6123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3"/>
    <w:rsid w:val="000B668F"/>
    <w:rsid w:val="00391830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2016-02-19T05:31:00Z</cp:lastPrinted>
  <dcterms:created xsi:type="dcterms:W3CDTF">2016-02-19T05:28:00Z</dcterms:created>
  <dcterms:modified xsi:type="dcterms:W3CDTF">2016-10-03T09:44:00Z</dcterms:modified>
</cp:coreProperties>
</file>