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2A" w:rsidRPr="00454C94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454C94">
        <w:rPr>
          <w:rFonts w:ascii="Times New Roman" w:hAnsi="Times New Roman" w:cs="Times New Roman"/>
          <w:b/>
          <w:i/>
          <w:sz w:val="36"/>
          <w:szCs w:val="28"/>
        </w:rPr>
        <w:t>Роль семьи в развитии речи ребёнка.</w:t>
      </w:r>
    </w:p>
    <w:p w:rsidR="000C192A" w:rsidRPr="00A40233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192A" w:rsidRPr="00A40233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 xml:space="preserve">Физическое, психическое и интеллектуальное воспитание ребёнка начинается в раннем детстве. Все навыки приобретаются в семье, в том числе и навык правильной речи. Речь ребёнка формируется на примере родных, близких ему людей. Бытует глубоко неправильное мнение о том, что </w:t>
      </w:r>
      <w:proofErr w:type="spellStart"/>
      <w:r w:rsidRPr="00A40233">
        <w:rPr>
          <w:rFonts w:ascii="Times New Roman" w:hAnsi="Times New Roman" w:cs="Times New Roman"/>
          <w:sz w:val="28"/>
          <w:szCs w:val="28"/>
        </w:rPr>
        <w:t>звукопроизносительная</w:t>
      </w:r>
      <w:proofErr w:type="spellEnd"/>
      <w:r w:rsidRPr="00A40233">
        <w:rPr>
          <w:rFonts w:ascii="Times New Roman" w:hAnsi="Times New Roman" w:cs="Times New Roman"/>
          <w:sz w:val="28"/>
          <w:szCs w:val="28"/>
        </w:rPr>
        <w:t xml:space="preserve"> сторона речи ребёнка развивается самостоятельно, без специального воздействия и помощи взрослых. В действительности же невмешательство в процесс формирования детской речи почти всегда влечёт за собой отставание в развитии. Речевые недостатки, закрепившись в детстве, с большим трудом преодолеваются в последующие годы. </w:t>
      </w:r>
      <w:proofErr w:type="gramStart"/>
      <w:r w:rsidRPr="00A40233">
        <w:rPr>
          <w:rFonts w:ascii="Times New Roman" w:hAnsi="Times New Roman" w:cs="Times New Roman"/>
          <w:sz w:val="28"/>
          <w:szCs w:val="28"/>
        </w:rPr>
        <w:t xml:space="preserve">Очень важно, чтобы ребёнок с раннего возраста слышал правильную отчётливую речь, на примере </w:t>
      </w:r>
      <w:proofErr w:type="spellStart"/>
      <w:r w:rsidRPr="00A40233">
        <w:rPr>
          <w:rFonts w:ascii="Times New Roman" w:hAnsi="Times New Roman" w:cs="Times New Roman"/>
          <w:sz w:val="28"/>
          <w:szCs w:val="28"/>
        </w:rPr>
        <w:t>которойформируется</w:t>
      </w:r>
      <w:proofErr w:type="spellEnd"/>
      <w:r w:rsidRPr="00A40233">
        <w:rPr>
          <w:rFonts w:ascii="Times New Roman" w:hAnsi="Times New Roman" w:cs="Times New Roman"/>
          <w:sz w:val="28"/>
          <w:szCs w:val="28"/>
        </w:rPr>
        <w:t xml:space="preserve"> его собственная.</w:t>
      </w:r>
      <w:proofErr w:type="gramEnd"/>
    </w:p>
    <w:p w:rsidR="000C192A" w:rsidRPr="00A40233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Наличие у ребёнка выраженных нарушений в речи обычно сказывается на всём его психическом развитии. Общий ход психического развития ребёнка в этом случае, безусловно, замедлится, что неизбежно скажется на всём процессе его школьного обучения и дальнейшей жизни.</w:t>
      </w:r>
    </w:p>
    <w:p w:rsidR="000C192A" w:rsidRPr="00A40233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Много неприятностей доставляют и так называемые вторичные психические наслоения, которые нередко возникают как реакция на речевой дефект. Появление такого рода психических наслоений является результатом многократно испытанных ребёнком неудач в ходе речевого общения, а также неправильной реакции окружающих на его речевой дефект (насмешки, передразнивания). Именно из-за вторичных психических наслоений иногда даже сравнительно небольшие дефекты речи, страдающие этими дефектами, воспринимают как самое настоящее несчастье, особенно это, усиливается с возрастом.</w:t>
      </w:r>
    </w:p>
    <w:p w:rsidR="000C192A" w:rsidRPr="00A40233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Постарайтесь сделать так, чтобы ваши дети, если они страдают какими-то речевыми расстройствами, не таили на вас обид в течение всей их дальнейшей жизни. Сделайте всё от вас зависящее, чтобы привести речь ребёнка к норме – пусть ничто не мешает ему полноценно учиться, работать и жить.</w:t>
      </w:r>
    </w:p>
    <w:p w:rsidR="000C192A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178A" w:rsidRPr="00A40233" w:rsidRDefault="00D7178A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92A" w:rsidRPr="00A40233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192A" w:rsidRPr="00454C94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454C94">
        <w:rPr>
          <w:rFonts w:ascii="Times New Roman" w:hAnsi="Times New Roman" w:cs="Times New Roman"/>
          <w:b/>
          <w:i/>
          <w:sz w:val="36"/>
          <w:szCs w:val="28"/>
        </w:rPr>
        <w:lastRenderedPageBreak/>
        <w:t>Как организовать логопедические занятия дома?</w:t>
      </w:r>
    </w:p>
    <w:p w:rsidR="000C192A" w:rsidRPr="00A40233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C192A" w:rsidRPr="00A40233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Итак, вы решили самостоятельно начать заниматься со своим ребенком до того, как у вас появится возможность получить квалифицированную помощь.</w:t>
      </w:r>
    </w:p>
    <w:p w:rsidR="000C192A" w:rsidRPr="00A40233" w:rsidRDefault="000C192A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Прежде чем начать занятия, подготовьте всё, что может вам понадобиться:</w:t>
      </w:r>
    </w:p>
    <w:p w:rsidR="000C192A" w:rsidRPr="00A40233" w:rsidRDefault="000C192A" w:rsidP="00A4023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0C192A" w:rsidRPr="00A40233" w:rsidRDefault="000C192A" w:rsidP="00A4023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«Лото» различной тематики (зоологическое, биологическое, «Посуда», «Мебель» и т.п.).</w:t>
      </w:r>
    </w:p>
    <w:p w:rsidR="000C192A" w:rsidRPr="00A40233" w:rsidRDefault="000C192A" w:rsidP="00A4023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Хорошо также приобрести муляжи фруктов, овощей, наборы небольших пластмассовых игрушечных животных, насекомых, транспортных средств, кукольную посуду и т.д. (или хотя бы картинки)</w:t>
      </w:r>
    </w:p>
    <w:p w:rsidR="000C192A" w:rsidRPr="00A40233" w:rsidRDefault="000C192A" w:rsidP="00A4023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Разрезные картинки из двух и более частей.</w:t>
      </w:r>
    </w:p>
    <w:p w:rsidR="000C192A" w:rsidRPr="00A40233" w:rsidRDefault="000C192A" w:rsidP="00A4023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пр.) Заведите дома большую коробку, куда вы будете складывать свою «коллекцию».</w:t>
      </w:r>
    </w:p>
    <w:p w:rsidR="000C192A" w:rsidRPr="00A40233" w:rsidRDefault="000C192A" w:rsidP="00A4023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Для развития мелкой моторики приобретите или сделайте сами игры: пластилин и другие материалы для лепки, конструктор, шнуровки, счетные палочки и т.д.</w:t>
      </w:r>
    </w:p>
    <w:p w:rsidR="000C192A" w:rsidRPr="00A40233" w:rsidRDefault="000C192A" w:rsidP="00A40233">
      <w:pPr>
        <w:pStyle w:val="a4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Тетрадь или альбом для наклеивания картинок и планирования занятий.</w:t>
      </w:r>
    </w:p>
    <w:p w:rsidR="009943D0" w:rsidRPr="00A40233" w:rsidRDefault="009943D0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 xml:space="preserve">Основная трудность для родителей – нежелание ребенка заниматься. </w:t>
      </w:r>
    </w:p>
    <w:p w:rsidR="009943D0" w:rsidRPr="00A40233" w:rsidRDefault="009943D0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Чтобы преодолеть это, необходимо заинтересовать малыша. Важно помнить, что основная деятельность детей – игровая.</w:t>
      </w:r>
    </w:p>
    <w:p w:rsidR="009943D0" w:rsidRPr="00A40233" w:rsidRDefault="009943D0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Все занятия должны строиться по правилам игры! 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</w:p>
    <w:p w:rsidR="009943D0" w:rsidRPr="00A40233" w:rsidRDefault="009943D0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 xml:space="preserve">Редкий ребенок будет сидеть на </w:t>
      </w:r>
      <w:proofErr w:type="gramStart"/>
      <w:r w:rsidRPr="00A40233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A40233">
        <w:rPr>
          <w:rFonts w:ascii="Times New Roman" w:hAnsi="Times New Roman" w:cs="Times New Roman"/>
          <w:sz w:val="28"/>
          <w:szCs w:val="28"/>
        </w:rPr>
        <w:t xml:space="preserve"> и впитывать знания. </w:t>
      </w:r>
    </w:p>
    <w:p w:rsidR="009943D0" w:rsidRPr="00A40233" w:rsidRDefault="009943D0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Не переживайте! Ваши старания не пройдут даром, и результат занятий обязательно проявится</w:t>
      </w:r>
      <w:r w:rsidR="00A40233" w:rsidRPr="00A40233">
        <w:rPr>
          <w:rFonts w:ascii="Times New Roman" w:hAnsi="Times New Roman" w:cs="Times New Roman"/>
          <w:sz w:val="28"/>
          <w:szCs w:val="28"/>
        </w:rPr>
        <w:t>.</w:t>
      </w:r>
    </w:p>
    <w:p w:rsidR="00A40233" w:rsidRPr="000C20B4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36"/>
          <w:szCs w:val="28"/>
        </w:rPr>
      </w:pPr>
      <w:r w:rsidRPr="000C20B4">
        <w:rPr>
          <w:rFonts w:ascii="Times New Roman" w:hAnsi="Times New Roman" w:cs="Times New Roman"/>
          <w:b/>
          <w:i/>
          <w:sz w:val="36"/>
          <w:szCs w:val="28"/>
        </w:rPr>
        <w:lastRenderedPageBreak/>
        <w:t>Советы логопеда.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Для достижения результата необходимо заниматься каждый день.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33">
        <w:rPr>
          <w:rFonts w:ascii="Times New Roman" w:hAnsi="Times New Roman" w:cs="Times New Roman"/>
          <w:sz w:val="28"/>
          <w:szCs w:val="28"/>
        </w:rPr>
        <w:t>проводятся:</w:t>
      </w:r>
    </w:p>
    <w:p w:rsidR="00A40233" w:rsidRPr="00A40233" w:rsidRDefault="00A40233" w:rsidP="00A402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игры на развитие мелкой моторики,</w:t>
      </w:r>
    </w:p>
    <w:p w:rsidR="00A40233" w:rsidRPr="00A40233" w:rsidRDefault="00A40233" w:rsidP="00A402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артикуляционная гимнастика (лучше 2 раза в день),</w:t>
      </w:r>
    </w:p>
    <w:p w:rsidR="00A40233" w:rsidRPr="00A40233" w:rsidRDefault="00A40233" w:rsidP="00A402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игры на развитие слухового внимания или фонематического слуха,</w:t>
      </w:r>
    </w:p>
    <w:p w:rsidR="00A40233" w:rsidRPr="00A40233" w:rsidRDefault="00A40233" w:rsidP="00A4023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игры на формирование лексико-грамматических категорий.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Количество игр – 2-3 в день, помимо игр на развитие мелкой моторики и артикуляционной гимнастики.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Не переутомляйте малыша! Не перегружайте информацией! Это может стать причиной заикания.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Начинайте занятия с 3-5 минут в день, постепенно увеличивая время. Некоторые занятия (например, на формирование лексико-грамматических категорий) можно проводить по дороге домой.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Длительность занятия без перерыва не должна превышать 15 – 20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Позже внимание ребенка рассеется, и он не будет способен воспринимать никакую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33">
        <w:rPr>
          <w:rFonts w:ascii="Times New Roman" w:hAnsi="Times New Roman" w:cs="Times New Roman"/>
          <w:sz w:val="28"/>
          <w:szCs w:val="28"/>
        </w:rPr>
        <w:t>информацию. Некоторые дети не могут сконцентрироваться и на это время, ведь каждый ребенок индивидуален. Если вы увидите, что взгляд вашего ребенка блуждает, что он уже совершенно никак не реагирует на вашу речь, как бы вы ни старались и не привлекали все знакомые вам игровые моменты, значит, занятие необходимо прекратить или прервать на некоторое время.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Знакомьте ребенка с детской литературой! Старайтесь прочитывать малышу хоть несколько страниц, рассмотрите картинки к прочитанному тексту, опишите их, задайте ребенку вопросы по тексту.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 xml:space="preserve">«Когда же можно все успеть?» - спросите вы. Чтение книг можно отложить на вечер перед сном. 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 xml:space="preserve">Возможно, другие педагоги посчитают это </w:t>
      </w:r>
      <w:proofErr w:type="gramStart"/>
      <w:r w:rsidRPr="00A40233">
        <w:rPr>
          <w:rFonts w:ascii="Times New Roman" w:hAnsi="Times New Roman" w:cs="Times New Roman"/>
          <w:sz w:val="28"/>
          <w:szCs w:val="28"/>
        </w:rPr>
        <w:t>неправильным</w:t>
      </w:r>
      <w:proofErr w:type="gramEnd"/>
      <w:r w:rsidRPr="00A40233">
        <w:rPr>
          <w:rFonts w:ascii="Times New Roman" w:hAnsi="Times New Roman" w:cs="Times New Roman"/>
          <w:sz w:val="28"/>
          <w:szCs w:val="28"/>
        </w:rPr>
        <w:t xml:space="preserve">, ведь именно в такое вечернее время ребенок устал и его внимание рассеяно. Проверено! Чтение перед сном становится любимым занятием малыша – ведь еще 15-20 минут можно пободрствовать, пообщаться с родителями, поделиться своими секретами. 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lastRenderedPageBreak/>
        <w:t>Желательно, чтобы тема литературного произведения совпадала с лексической темой недели.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Пользуйтесь наглядным материалом! Детям трудно воспринимать слова, оторванные от изображения. Например, если вы решили выучить с ребенком названия фруктов, покажите их в натуральном виде или пользуйтесь муляжами, картинками.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Говорите четко, повернувшись лицом к ребенку. Пусть он видит движения ваших губ, запоминает их.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Не употребляйте слово «неправильно»! Поддерживайте все начинания малыша, хвалите даже за незначительные успехи. Не требуйте от него правильного произношения слова сразу. Лучше еще раз просто сами повторите образец произношения этого слова.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 xml:space="preserve">Не бойтесь экспериментировать! Игры можно придумывать самим. Все зависит от вашей фантазии. 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Можно адаптировать (упрощать) сложные игры, если ребенок не воспринимает их в том виде, в каком они будут предложены вам.</w:t>
      </w:r>
    </w:p>
    <w:p w:rsidR="00A40233" w:rsidRPr="00A40233" w:rsidRDefault="00A40233" w:rsidP="00A4023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233">
        <w:rPr>
          <w:rFonts w:ascii="Times New Roman" w:hAnsi="Times New Roman" w:cs="Times New Roman"/>
          <w:sz w:val="28"/>
          <w:szCs w:val="28"/>
        </w:rPr>
        <w:t>Не откладывайте на завтра то, что можно сделать сегодня! Терпения вам и успехов!</w:t>
      </w:r>
    </w:p>
    <w:sectPr w:rsidR="00A40233" w:rsidRPr="00A40233" w:rsidSect="00A4023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4CA"/>
    <w:multiLevelType w:val="hybridMultilevel"/>
    <w:tmpl w:val="E00E20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3EC43E4"/>
    <w:multiLevelType w:val="hybridMultilevel"/>
    <w:tmpl w:val="F41A11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compat>
    <w:useFELayout/>
  </w:compat>
  <w:rsids>
    <w:rsidRoot w:val="000C192A"/>
    <w:rsid w:val="000C192A"/>
    <w:rsid w:val="000C20B4"/>
    <w:rsid w:val="00423B97"/>
    <w:rsid w:val="00454C94"/>
    <w:rsid w:val="009943D0"/>
    <w:rsid w:val="00A40233"/>
    <w:rsid w:val="00B54720"/>
    <w:rsid w:val="00D7178A"/>
    <w:rsid w:val="00F1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720"/>
    <w:rPr>
      <w:color w:val="000000"/>
    </w:rPr>
  </w:style>
  <w:style w:type="paragraph" w:styleId="a4">
    <w:name w:val="List Paragraph"/>
    <w:basedOn w:val="a"/>
    <w:uiPriority w:val="34"/>
    <w:qFormat/>
    <w:rsid w:val="000C1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оппа</dc:creator>
  <cp:lastModifiedBy>оппа</cp:lastModifiedBy>
  <cp:revision>3</cp:revision>
  <dcterms:created xsi:type="dcterms:W3CDTF">2013-11-27T16:10:00Z</dcterms:created>
  <dcterms:modified xsi:type="dcterms:W3CDTF">2013-11-27T16:58:00Z</dcterms:modified>
</cp:coreProperties>
</file>